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1784F" w14:textId="31478FC7" w:rsidR="00785654" w:rsidRPr="00015B8A" w:rsidRDefault="00117F51" w:rsidP="003904D7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015B8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31/05/</w:t>
      </w:r>
      <w:r w:rsidR="00785654" w:rsidRPr="00015B8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2024 NP Meeting Notes</w:t>
      </w:r>
    </w:p>
    <w:p w14:paraId="6A612339" w14:textId="77777777" w:rsidR="00785654" w:rsidRPr="00785654" w:rsidRDefault="00785654" w:rsidP="003904D7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2B912836" w14:textId="77777777" w:rsidR="00785654" w:rsidRPr="00015B8A" w:rsidRDefault="00785654" w:rsidP="003904D7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015B8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Attendees:</w:t>
      </w:r>
    </w:p>
    <w:p w14:paraId="7AC065AC" w14:textId="77777777" w:rsidR="00785654" w:rsidRPr="00785654" w:rsidRDefault="00785654" w:rsidP="003904D7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8565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Julian Chillingworth</w:t>
      </w:r>
    </w:p>
    <w:p w14:paraId="42097151" w14:textId="77777777" w:rsidR="00785654" w:rsidRPr="00785654" w:rsidRDefault="00785654" w:rsidP="003904D7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8565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Kim Gubler </w:t>
      </w:r>
    </w:p>
    <w:p w14:paraId="7F4D17C0" w14:textId="77777777" w:rsidR="00785654" w:rsidRPr="00785654" w:rsidRDefault="00785654" w:rsidP="003904D7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8565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Mike Peebles</w:t>
      </w:r>
    </w:p>
    <w:p w14:paraId="302444BC" w14:textId="77777777" w:rsidR="00785654" w:rsidRPr="00015B8A" w:rsidRDefault="00785654" w:rsidP="003904D7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7A6DB32A" w14:textId="77777777" w:rsidR="00785654" w:rsidRPr="00015B8A" w:rsidRDefault="00785654" w:rsidP="003904D7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015B8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Apologies:</w:t>
      </w:r>
    </w:p>
    <w:p w14:paraId="5D7F4E6A" w14:textId="77777777" w:rsidR="00785654" w:rsidRPr="00785654" w:rsidRDefault="00785654" w:rsidP="003904D7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8565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Sue Holland</w:t>
      </w:r>
    </w:p>
    <w:p w14:paraId="77F01198" w14:textId="77777777" w:rsidR="00785654" w:rsidRDefault="00785654" w:rsidP="003904D7">
      <w:pPr>
        <w:spacing w:after="0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8565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Claire Camilleri-Rose</w:t>
      </w:r>
    </w:p>
    <w:p w14:paraId="6769E7C6" w14:textId="6253C574" w:rsidR="00275876" w:rsidRDefault="00275876" w:rsidP="003904D7">
      <w:pPr>
        <w:spacing w:after="0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Brian Vaughan </w:t>
      </w:r>
    </w:p>
    <w:p w14:paraId="738F6A77" w14:textId="77777777" w:rsidR="00117F51" w:rsidRPr="00785654" w:rsidRDefault="00117F51" w:rsidP="003904D7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8565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Chris Evans</w:t>
      </w:r>
    </w:p>
    <w:p w14:paraId="4FDFF34C" w14:textId="77777777" w:rsidR="00785654" w:rsidRPr="00785654" w:rsidRDefault="00785654" w:rsidP="003904D7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D8586D8" w14:textId="77777777" w:rsidR="00785654" w:rsidRPr="00785654" w:rsidRDefault="00785654" w:rsidP="003904D7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8565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JC opened the meeting. </w:t>
      </w:r>
    </w:p>
    <w:p w14:paraId="6692FD4F" w14:textId="699525CC" w:rsidR="00785654" w:rsidRPr="00785654" w:rsidRDefault="00785654" w:rsidP="003904D7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8565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The minutes of </w:t>
      </w:r>
      <w:r w:rsidR="00117F5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05/05</w:t>
      </w:r>
      <w:r w:rsidRPr="0078565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/2024 were accepted by those present.</w:t>
      </w:r>
    </w:p>
    <w:p w14:paraId="300CAEAB" w14:textId="6B5A1240" w:rsidR="00785654" w:rsidRPr="00785654" w:rsidRDefault="00785654" w:rsidP="003904D7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8565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JC 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referred to </w:t>
      </w:r>
      <w:r w:rsidRPr="0078565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the Action points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from the last meeting as</w:t>
      </w:r>
      <w:r w:rsidRPr="0078565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:</w:t>
      </w:r>
    </w:p>
    <w:p w14:paraId="51715E4A" w14:textId="0116D4FF" w:rsidR="00ED0DE8" w:rsidRDefault="007E6726" w:rsidP="00CB06A7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JC to </w:t>
      </w:r>
      <w:r w:rsidRPr="007E6726">
        <w:t xml:space="preserve">regularly check </w:t>
      </w:r>
      <w:proofErr w:type="spellStart"/>
      <w:r w:rsidRPr="007E6726">
        <w:t>DLUHC</w:t>
      </w:r>
      <w:proofErr w:type="spellEnd"/>
      <w:r w:rsidRPr="007E6726">
        <w:t xml:space="preserve"> website for progress</w:t>
      </w:r>
      <w:r w:rsidR="00CB06A7">
        <w:t xml:space="preserve">: </w:t>
      </w:r>
      <w:r w:rsidR="00ED0DE8">
        <w:t xml:space="preserve">Funding </w:t>
      </w:r>
      <w:r w:rsidR="00AC3DA3">
        <w:t>now available</w:t>
      </w:r>
    </w:p>
    <w:p w14:paraId="0EA79ED2" w14:textId="1A8C02A0" w:rsidR="007E6726" w:rsidRDefault="00830FEB" w:rsidP="003904D7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All ongoing </w:t>
      </w:r>
      <w:r w:rsidR="00330D64">
        <w:t>engagement with l</w:t>
      </w:r>
      <w:r w:rsidR="007E6726">
        <w:t xml:space="preserve">ocal </w:t>
      </w:r>
      <w:r w:rsidR="00330D64">
        <w:t>businesses</w:t>
      </w:r>
      <w:r w:rsidR="006419EC">
        <w:t xml:space="preserve">: </w:t>
      </w:r>
      <w:r w:rsidR="006419EC">
        <w:t>: Ongoing</w:t>
      </w:r>
      <w:r w:rsidR="00330D64">
        <w:t xml:space="preserve"> </w:t>
      </w:r>
    </w:p>
    <w:p w14:paraId="506B2D54" w14:textId="40884B1E" w:rsidR="00AC3DA3" w:rsidRDefault="00330D64" w:rsidP="006419EC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KG to tighten and shorten </w:t>
      </w:r>
      <w:r w:rsidR="00830FEB">
        <w:t>the Business Survey</w:t>
      </w:r>
      <w:r w:rsidR="006419EC">
        <w:t xml:space="preserve">: Delivered </w:t>
      </w:r>
    </w:p>
    <w:p w14:paraId="41C07A5F" w14:textId="1920D476" w:rsidR="00B51613" w:rsidRDefault="00B51613" w:rsidP="003904D7">
      <w:pPr>
        <w:pStyle w:val="ListParagraph"/>
        <w:numPr>
          <w:ilvl w:val="0"/>
          <w:numId w:val="1"/>
        </w:numPr>
        <w:spacing w:after="0" w:line="276" w:lineRule="auto"/>
      </w:pPr>
      <w:r>
        <w:t>JC and MP to take engagement forward with Simon Bath</w:t>
      </w:r>
      <w:r w:rsidR="006419EC">
        <w:t xml:space="preserve">: </w:t>
      </w:r>
      <w:r w:rsidR="006419EC">
        <w:t>: Ongoing</w:t>
      </w:r>
    </w:p>
    <w:p w14:paraId="55278CBF" w14:textId="2296DE3C" w:rsidR="00AC3DA3" w:rsidRDefault="00B51613" w:rsidP="006419EC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KG to approach </w:t>
      </w:r>
      <w:r w:rsidR="009C2FB2">
        <w:t xml:space="preserve">her contact at </w:t>
      </w:r>
      <w:r>
        <w:t>Skanska</w:t>
      </w:r>
      <w:r w:rsidR="009C2FB2">
        <w:t xml:space="preserve"> for Black Cat PM</w:t>
      </w:r>
      <w:r w:rsidR="006419EC">
        <w:t xml:space="preserve">: </w:t>
      </w:r>
      <w:r w:rsidR="00AC3DA3">
        <w:t>Dead end, only directed to NH</w:t>
      </w:r>
      <w:r w:rsidR="008C118D">
        <w:t xml:space="preserve"> funding </w:t>
      </w:r>
    </w:p>
    <w:p w14:paraId="144EA70B" w14:textId="399E9DB5" w:rsidR="009C2FB2" w:rsidRDefault="009C2FB2" w:rsidP="003904D7">
      <w:pPr>
        <w:pStyle w:val="ListParagraph"/>
        <w:numPr>
          <w:ilvl w:val="0"/>
          <w:numId w:val="1"/>
        </w:numPr>
        <w:spacing w:after="0" w:line="276" w:lineRule="auto"/>
      </w:pPr>
      <w:r>
        <w:t>JC to find out when applications for next round of funding will open</w:t>
      </w:r>
      <w:r w:rsidR="00066718">
        <w:t xml:space="preserve">: </w:t>
      </w:r>
      <w:r w:rsidR="009C7FF8">
        <w:t>July</w:t>
      </w:r>
    </w:p>
    <w:p w14:paraId="3B5F17B2" w14:textId="70FE7A10" w:rsidR="00392681" w:rsidRDefault="00392681" w:rsidP="003904D7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All to look for other funding sources and what can be achieved within the </w:t>
      </w:r>
      <w:proofErr w:type="spellStart"/>
      <w:r>
        <w:t>SG’s</w:t>
      </w:r>
      <w:proofErr w:type="spellEnd"/>
      <w:r>
        <w:t xml:space="preserve"> existing funds</w:t>
      </w:r>
      <w:r w:rsidR="009C7FF8">
        <w:t>: Ongoing</w:t>
      </w:r>
    </w:p>
    <w:p w14:paraId="2FB72C27" w14:textId="77777777" w:rsidR="006419EC" w:rsidRDefault="006419EC" w:rsidP="003904D7">
      <w:pPr>
        <w:spacing w:after="0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7D392A2E" w14:textId="23953FA4" w:rsidR="00785654" w:rsidRDefault="00785654" w:rsidP="003904D7">
      <w:pPr>
        <w:spacing w:after="0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8565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JC noted matters Arising would be </w:t>
      </w:r>
      <w:r w:rsidR="0063208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covered </w:t>
      </w:r>
      <w:r w:rsidRPr="0078565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by the Agenda:</w:t>
      </w:r>
    </w:p>
    <w:p w14:paraId="27D3AE9D" w14:textId="77777777" w:rsidR="00CB06A7" w:rsidRPr="00785654" w:rsidRDefault="00CB06A7" w:rsidP="003904D7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22590277" w14:textId="51B4A67A" w:rsidR="002E2EB3" w:rsidRPr="00004316" w:rsidRDefault="002E2EB3" w:rsidP="003904D7">
      <w:pPr>
        <w:pStyle w:val="ListParagraph"/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00431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Budget for 24/25 </w:t>
      </w:r>
      <w:r w:rsidR="00004316" w:rsidRPr="0000431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discussion on what to include. C</w:t>
      </w:r>
      <w:r w:rsidRPr="0000431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urrently proposed</w:t>
      </w:r>
      <w:r w:rsidR="0000431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:</w:t>
      </w:r>
    </w:p>
    <w:p w14:paraId="4BC0609A" w14:textId="0513EA36" w:rsidR="002E2EB3" w:rsidRPr="00EB7ACE" w:rsidRDefault="002E2EB3" w:rsidP="003904D7">
      <w:pPr>
        <w:pStyle w:val="ListParagraph"/>
        <w:numPr>
          <w:ilvl w:val="1"/>
          <w:numId w:val="2"/>
        </w:numPr>
        <w:spacing w:after="0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EB7AC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Green </w:t>
      </w:r>
      <w:r w:rsidR="00EB7ACE" w:rsidRPr="00EB7AC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Infrastructure</w:t>
      </w:r>
      <w:r w:rsidRPr="00EB7AC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Survey</w:t>
      </w:r>
    </w:p>
    <w:p w14:paraId="2E46D7D3" w14:textId="38709B67" w:rsidR="002E2EB3" w:rsidRPr="00EB7ACE" w:rsidRDefault="002E2EB3" w:rsidP="003904D7">
      <w:pPr>
        <w:pStyle w:val="ListParagraph"/>
        <w:numPr>
          <w:ilvl w:val="1"/>
          <w:numId w:val="2"/>
        </w:numPr>
        <w:spacing w:after="0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EB7AC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Hall Hire for public Meetings</w:t>
      </w:r>
      <w:r w:rsidR="0000431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(</w:t>
      </w:r>
      <w:r w:rsidRPr="00EB7AC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how many</w:t>
      </w:r>
      <w:r w:rsidR="0000431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)</w:t>
      </w:r>
    </w:p>
    <w:p w14:paraId="6ED2985C" w14:textId="5306836D" w:rsidR="002E2EB3" w:rsidRPr="00EB7ACE" w:rsidRDefault="002E2EB3" w:rsidP="003904D7">
      <w:pPr>
        <w:pStyle w:val="ListParagraph"/>
        <w:numPr>
          <w:ilvl w:val="1"/>
          <w:numId w:val="2"/>
        </w:numPr>
        <w:spacing w:after="0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EB7AC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Printing Costs</w:t>
      </w:r>
    </w:p>
    <w:p w14:paraId="202BF20B" w14:textId="5BC4B9BB" w:rsidR="002E2EB3" w:rsidRPr="00EB7ACE" w:rsidRDefault="002E2EB3" w:rsidP="003904D7">
      <w:pPr>
        <w:pStyle w:val="ListParagraph"/>
        <w:numPr>
          <w:ilvl w:val="1"/>
          <w:numId w:val="2"/>
        </w:numPr>
        <w:spacing w:after="0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EB7AC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Housing Study</w:t>
      </w:r>
      <w:r w:rsidR="007F15D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?</w:t>
      </w:r>
    </w:p>
    <w:p w14:paraId="50F143C5" w14:textId="77777777" w:rsidR="002E2EB3" w:rsidRPr="00EB7ACE" w:rsidRDefault="002E2EB3" w:rsidP="003904D7">
      <w:pPr>
        <w:pStyle w:val="ListParagraph"/>
        <w:numPr>
          <w:ilvl w:val="1"/>
          <w:numId w:val="2"/>
        </w:numPr>
        <w:spacing w:after="0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EB7AC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History Tour</w:t>
      </w:r>
    </w:p>
    <w:p w14:paraId="52C1CA1C" w14:textId="25162D47" w:rsidR="002E2EB3" w:rsidRPr="00EB7ACE" w:rsidRDefault="002E2EB3" w:rsidP="003904D7">
      <w:pPr>
        <w:pStyle w:val="ListParagraph"/>
        <w:numPr>
          <w:ilvl w:val="1"/>
          <w:numId w:val="2"/>
        </w:numPr>
        <w:spacing w:after="0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EB7AC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Accessibility Study?</w:t>
      </w:r>
    </w:p>
    <w:p w14:paraId="3D8655C6" w14:textId="5ED3B74F" w:rsidR="002E2EB3" w:rsidRPr="00EB7ACE" w:rsidRDefault="002E2EB3" w:rsidP="003904D7">
      <w:pPr>
        <w:pStyle w:val="ListParagraph"/>
        <w:numPr>
          <w:ilvl w:val="1"/>
          <w:numId w:val="2"/>
        </w:numPr>
        <w:spacing w:after="0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EB7AC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Update on local planning applications</w:t>
      </w:r>
    </w:p>
    <w:p w14:paraId="311B53A7" w14:textId="6D82C5C5" w:rsidR="002E2EB3" w:rsidRPr="00EB7ACE" w:rsidRDefault="002E2EB3" w:rsidP="003904D7">
      <w:pPr>
        <w:pStyle w:val="ListParagraph"/>
        <w:numPr>
          <w:ilvl w:val="1"/>
          <w:numId w:val="2"/>
        </w:numPr>
        <w:spacing w:after="0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EB7AC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AOB</w:t>
      </w:r>
    </w:p>
    <w:p w14:paraId="0B739696" w14:textId="77777777" w:rsidR="00CF02FE" w:rsidRDefault="00CF02FE" w:rsidP="003904D7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5ACAF7E" w14:textId="6000D0FD" w:rsidR="00EC757D" w:rsidRDefault="00785654" w:rsidP="003904D7">
      <w:pPr>
        <w:pStyle w:val="ListParagraph"/>
        <w:numPr>
          <w:ilvl w:val="0"/>
          <w:numId w:val="3"/>
        </w:numPr>
        <w:spacing w:after="0" w:line="276" w:lineRule="auto"/>
      </w:pPr>
      <w:r>
        <w:t xml:space="preserve">JC </w:t>
      </w:r>
      <w:r w:rsidR="004965DA">
        <w:t xml:space="preserve">updated the attending SG </w:t>
      </w:r>
      <w:r w:rsidR="005D1C55">
        <w:t xml:space="preserve">government funding is now available, </w:t>
      </w:r>
      <w:r w:rsidR="0016275B">
        <w:t xml:space="preserve">which means the 24/25 budget </w:t>
      </w:r>
      <w:r w:rsidR="006511DA">
        <w:t xml:space="preserve">and their deliverables </w:t>
      </w:r>
      <w:r w:rsidR="0016275B">
        <w:t>need to be agreed quickly</w:t>
      </w:r>
      <w:r w:rsidR="00EB5D57">
        <w:t>.  Definite items to include were agreed at</w:t>
      </w:r>
      <w:r w:rsidR="006511DA">
        <w:t>:</w:t>
      </w:r>
    </w:p>
    <w:p w14:paraId="2B1BBFFF" w14:textId="40F01298" w:rsidR="006511DA" w:rsidRDefault="006511DA" w:rsidP="003904D7">
      <w:pPr>
        <w:pStyle w:val="ListParagraph"/>
        <w:numPr>
          <w:ilvl w:val="1"/>
          <w:numId w:val="3"/>
        </w:numPr>
        <w:spacing w:after="0" w:line="276" w:lineRule="auto"/>
      </w:pPr>
      <w:r>
        <w:t xml:space="preserve">GI Plan </w:t>
      </w:r>
      <w:r w:rsidR="00A9412C">
        <w:t>and associated ancillary costs will be circa £6,500</w:t>
      </w:r>
    </w:p>
    <w:p w14:paraId="5027AF7E" w14:textId="4383984B" w:rsidR="00A9412C" w:rsidRDefault="00A9412C" w:rsidP="003904D7">
      <w:pPr>
        <w:pStyle w:val="ListParagraph"/>
        <w:numPr>
          <w:ilvl w:val="1"/>
          <w:numId w:val="3"/>
        </w:numPr>
        <w:spacing w:after="0" w:line="276" w:lineRule="auto"/>
      </w:pPr>
      <w:r>
        <w:t>History tour estimated circa £500</w:t>
      </w:r>
    </w:p>
    <w:p w14:paraId="69CE2330" w14:textId="2387AEF9" w:rsidR="00293800" w:rsidRDefault="00293800" w:rsidP="003904D7">
      <w:pPr>
        <w:pStyle w:val="ListParagraph"/>
        <w:numPr>
          <w:ilvl w:val="1"/>
          <w:numId w:val="3"/>
        </w:numPr>
        <w:spacing w:after="0" w:line="276" w:lineRule="auto"/>
      </w:pPr>
      <w:r>
        <w:t>Additional ancillary items:</w:t>
      </w:r>
    </w:p>
    <w:p w14:paraId="503AC469" w14:textId="2C9954F8" w:rsidR="00293800" w:rsidRDefault="007E6511" w:rsidP="003904D7">
      <w:pPr>
        <w:pStyle w:val="ListParagraph"/>
        <w:numPr>
          <w:ilvl w:val="2"/>
          <w:numId w:val="3"/>
        </w:numPr>
        <w:spacing w:after="0" w:line="276" w:lineRule="auto"/>
      </w:pPr>
      <w:r>
        <w:t>Other survey printing</w:t>
      </w:r>
    </w:p>
    <w:p w14:paraId="4C5FCB8E" w14:textId="1EEF28B3" w:rsidR="007E6511" w:rsidRDefault="007E6511" w:rsidP="003904D7">
      <w:pPr>
        <w:pStyle w:val="ListParagraph"/>
        <w:numPr>
          <w:ilvl w:val="2"/>
          <w:numId w:val="3"/>
        </w:numPr>
        <w:spacing w:after="0" w:line="276" w:lineRule="auto"/>
      </w:pPr>
      <w:r>
        <w:t>Other hall hire</w:t>
      </w:r>
    </w:p>
    <w:p w14:paraId="0BCD5896" w14:textId="2A0BB38C" w:rsidR="007E6511" w:rsidRDefault="007E6511" w:rsidP="003904D7">
      <w:pPr>
        <w:pStyle w:val="ListParagraph"/>
        <w:numPr>
          <w:ilvl w:val="2"/>
          <w:numId w:val="3"/>
        </w:numPr>
        <w:spacing w:after="0" w:line="276" w:lineRule="auto"/>
      </w:pPr>
      <w:r>
        <w:lastRenderedPageBreak/>
        <w:t xml:space="preserve">Web annual </w:t>
      </w:r>
      <w:r w:rsidR="00AD6B09">
        <w:t xml:space="preserve">service </w:t>
      </w:r>
      <w:r>
        <w:t xml:space="preserve">renewal </w:t>
      </w:r>
      <w:r w:rsidR="00AD6B09">
        <w:t>and additional update costs</w:t>
      </w:r>
    </w:p>
    <w:p w14:paraId="473C3814" w14:textId="0EC354F1" w:rsidR="00AD6B09" w:rsidRDefault="00AD6B09" w:rsidP="003904D7">
      <w:pPr>
        <w:pStyle w:val="ListParagraph"/>
        <w:numPr>
          <w:ilvl w:val="2"/>
          <w:numId w:val="3"/>
        </w:numPr>
        <w:spacing w:after="0" w:line="276" w:lineRule="auto"/>
      </w:pPr>
      <w:r>
        <w:t xml:space="preserve">Survey Monkey annual subscription renewal </w:t>
      </w:r>
    </w:p>
    <w:p w14:paraId="550D751F" w14:textId="50A756E2" w:rsidR="00D233D7" w:rsidRDefault="00D233D7" w:rsidP="003904D7">
      <w:pPr>
        <w:spacing w:after="0" w:line="276" w:lineRule="auto"/>
        <w:ind w:left="720"/>
      </w:pPr>
      <w:r>
        <w:t xml:space="preserve">There are questions on whether we should trigger </w:t>
      </w:r>
      <w:r w:rsidR="000A2ECD">
        <w:t xml:space="preserve">either/or </w:t>
      </w:r>
      <w:r>
        <w:t xml:space="preserve">a formal accessibility </w:t>
      </w:r>
      <w:r w:rsidR="00C15B46">
        <w:t>(£</w:t>
      </w:r>
      <w:commentRangeStart w:id="0"/>
      <w:r w:rsidR="00C15B46">
        <w:t>X</w:t>
      </w:r>
      <w:commentRangeEnd w:id="0"/>
      <w:r w:rsidR="00C15B46">
        <w:rPr>
          <w:rStyle w:val="CommentReference"/>
        </w:rPr>
        <w:commentReference w:id="0"/>
      </w:r>
      <w:r w:rsidR="00C15B46">
        <w:t xml:space="preserve">) </w:t>
      </w:r>
      <w:r w:rsidR="000A2ECD">
        <w:t xml:space="preserve">and housing </w:t>
      </w:r>
      <w:r w:rsidR="00EB5D57">
        <w:t>study</w:t>
      </w:r>
      <w:r w:rsidR="00C15B46">
        <w:t xml:space="preserve"> (£2,000)</w:t>
      </w:r>
    </w:p>
    <w:p w14:paraId="22265CD7" w14:textId="6A083401" w:rsidR="00C15B46" w:rsidRDefault="00C15B46" w:rsidP="003904D7">
      <w:pPr>
        <w:spacing w:after="0" w:line="276" w:lineRule="auto"/>
        <w:ind w:left="720"/>
      </w:pPr>
      <w:r>
        <w:t xml:space="preserve">Further funding </w:t>
      </w:r>
      <w:r w:rsidR="007B4C90">
        <w:t xml:space="preserve">of £8,000 </w:t>
      </w:r>
      <w:r>
        <w:t>would be available if the NP included housing</w:t>
      </w:r>
      <w:r w:rsidR="007B4C90">
        <w:t>. But the SG would need to understand the specific requirements to access this.</w:t>
      </w:r>
    </w:p>
    <w:p w14:paraId="49DCF74B" w14:textId="6F14C506" w:rsidR="00322F55" w:rsidRDefault="00322F55" w:rsidP="003904D7">
      <w:pPr>
        <w:spacing w:after="0" w:line="276" w:lineRule="auto"/>
        <w:ind w:left="720"/>
      </w:pPr>
      <w:r>
        <w:t xml:space="preserve">The deadline for the next round of NH funding is July.  </w:t>
      </w:r>
      <w:r w:rsidR="00CF7F2E">
        <w:t xml:space="preserve">However there </w:t>
      </w:r>
      <w:r>
        <w:t xml:space="preserve">are very specific </w:t>
      </w:r>
      <w:r w:rsidR="00CF7F2E">
        <w:t>community requirements attached to the funding.</w:t>
      </w:r>
      <w:r w:rsidR="00737BAB">
        <w:t xml:space="preserve"> The SG needs to understand</w:t>
      </w:r>
      <w:r w:rsidR="00D456CE">
        <w:t xml:space="preserve"> what is involved.</w:t>
      </w:r>
    </w:p>
    <w:p w14:paraId="10CE9975" w14:textId="0026049C" w:rsidR="003B440D" w:rsidRDefault="003B440D" w:rsidP="003904D7">
      <w:pPr>
        <w:spacing w:after="0" w:line="276" w:lineRule="auto"/>
        <w:ind w:left="720"/>
        <w:rPr>
          <w:b/>
          <w:bCs/>
        </w:rPr>
      </w:pPr>
      <w:r>
        <w:rPr>
          <w:b/>
          <w:bCs/>
        </w:rPr>
        <w:t xml:space="preserve">ACTION All: </w:t>
      </w:r>
      <w:r w:rsidR="00645E92">
        <w:rPr>
          <w:b/>
          <w:bCs/>
        </w:rPr>
        <w:t xml:space="preserve">Given </w:t>
      </w:r>
      <w:r w:rsidR="008461F4">
        <w:rPr>
          <w:b/>
          <w:bCs/>
        </w:rPr>
        <w:t>the NP has already spent £1</w:t>
      </w:r>
      <w:r w:rsidR="000A2ECD">
        <w:rPr>
          <w:b/>
          <w:bCs/>
        </w:rPr>
        <w:t>,</w:t>
      </w:r>
      <w:r w:rsidR="008461F4">
        <w:rPr>
          <w:b/>
          <w:bCs/>
        </w:rPr>
        <w:t xml:space="preserve">700 of grant funding, the </w:t>
      </w:r>
      <w:r>
        <w:rPr>
          <w:b/>
          <w:bCs/>
        </w:rPr>
        <w:t xml:space="preserve">SG </w:t>
      </w:r>
      <w:r w:rsidR="00685B01">
        <w:rPr>
          <w:b/>
          <w:bCs/>
        </w:rPr>
        <w:t xml:space="preserve">to decide if the NP </w:t>
      </w:r>
      <w:r>
        <w:rPr>
          <w:b/>
          <w:bCs/>
        </w:rPr>
        <w:t xml:space="preserve">accommodate the cost of a formal study within </w:t>
      </w:r>
      <w:r w:rsidR="002248EA">
        <w:rPr>
          <w:b/>
          <w:bCs/>
        </w:rPr>
        <w:t xml:space="preserve">the </w:t>
      </w:r>
      <w:r>
        <w:rPr>
          <w:b/>
          <w:bCs/>
        </w:rPr>
        <w:t>remaining £</w:t>
      </w:r>
      <w:r w:rsidR="00EB1791">
        <w:rPr>
          <w:b/>
          <w:bCs/>
        </w:rPr>
        <w:t>1,</w:t>
      </w:r>
      <w:commentRangeStart w:id="1"/>
      <w:r w:rsidR="00EB1791">
        <w:rPr>
          <w:b/>
          <w:bCs/>
        </w:rPr>
        <w:t>300</w:t>
      </w:r>
      <w:commentRangeEnd w:id="1"/>
      <w:r w:rsidR="00A34A10">
        <w:rPr>
          <w:rStyle w:val="CommentReference"/>
        </w:rPr>
        <w:commentReference w:id="1"/>
      </w:r>
      <w:r>
        <w:rPr>
          <w:b/>
          <w:bCs/>
        </w:rPr>
        <w:t xml:space="preserve"> available from </w:t>
      </w:r>
      <w:r w:rsidR="002248EA">
        <w:rPr>
          <w:b/>
          <w:bCs/>
        </w:rPr>
        <w:t xml:space="preserve">the maximum of £10,000 </w:t>
      </w:r>
      <w:r>
        <w:rPr>
          <w:b/>
          <w:bCs/>
        </w:rPr>
        <w:t>government funding?</w:t>
      </w:r>
      <w:r w:rsidR="00685B01">
        <w:rPr>
          <w:b/>
          <w:bCs/>
        </w:rPr>
        <w:t xml:space="preserve"> Or is there a different</w:t>
      </w:r>
      <w:r w:rsidR="00F30210">
        <w:rPr>
          <w:b/>
          <w:bCs/>
        </w:rPr>
        <w:t>, but credible,</w:t>
      </w:r>
      <w:r w:rsidR="00685B01">
        <w:rPr>
          <w:b/>
          <w:bCs/>
        </w:rPr>
        <w:t xml:space="preserve"> way the SG can include accessibility </w:t>
      </w:r>
      <w:r w:rsidR="00F30210">
        <w:rPr>
          <w:b/>
          <w:bCs/>
        </w:rPr>
        <w:t>within the NP</w:t>
      </w:r>
    </w:p>
    <w:p w14:paraId="7865E7C4" w14:textId="4F43438C" w:rsidR="007B4C90" w:rsidRDefault="007B4C90" w:rsidP="003904D7">
      <w:pPr>
        <w:spacing w:after="0" w:line="276" w:lineRule="auto"/>
        <w:ind w:left="720"/>
        <w:rPr>
          <w:b/>
          <w:bCs/>
        </w:rPr>
      </w:pPr>
      <w:r>
        <w:rPr>
          <w:b/>
          <w:bCs/>
        </w:rPr>
        <w:t xml:space="preserve">ACTION JC: </w:t>
      </w:r>
      <w:r w:rsidR="00327EA6">
        <w:rPr>
          <w:b/>
          <w:bCs/>
        </w:rPr>
        <w:t xml:space="preserve">Determine what the requirements are for the £8,000 additional funding </w:t>
      </w:r>
    </w:p>
    <w:p w14:paraId="7A05D988" w14:textId="68FBCCCC" w:rsidR="00A34A10" w:rsidRDefault="003F7101" w:rsidP="003904D7">
      <w:pPr>
        <w:spacing w:after="0" w:line="276" w:lineRule="auto"/>
        <w:ind w:left="1080"/>
        <w:rPr>
          <w:b/>
          <w:bCs/>
        </w:rPr>
      </w:pPr>
      <w:r>
        <w:rPr>
          <w:b/>
          <w:bCs/>
        </w:rPr>
        <w:t xml:space="preserve">Dependency Action </w:t>
      </w:r>
      <w:r w:rsidR="00A34A10">
        <w:rPr>
          <w:b/>
          <w:bCs/>
        </w:rPr>
        <w:t xml:space="preserve">All: </w:t>
      </w:r>
      <w:r w:rsidR="000A2ECD">
        <w:rPr>
          <w:b/>
          <w:bCs/>
        </w:rPr>
        <w:t xml:space="preserve">Decide whether to produce a customised housing study </w:t>
      </w:r>
      <w:r w:rsidR="00C15B46">
        <w:rPr>
          <w:b/>
          <w:bCs/>
        </w:rPr>
        <w:t xml:space="preserve">which </w:t>
      </w:r>
      <w:r w:rsidR="005E3EF4">
        <w:rPr>
          <w:b/>
          <w:bCs/>
        </w:rPr>
        <w:t>demonstrates the funding needs are met</w:t>
      </w:r>
      <w:r w:rsidR="00CF7F2E">
        <w:rPr>
          <w:b/>
          <w:bCs/>
        </w:rPr>
        <w:t xml:space="preserve"> </w:t>
      </w:r>
    </w:p>
    <w:p w14:paraId="7C0B3146" w14:textId="6041D45D" w:rsidR="00120465" w:rsidRDefault="00120465" w:rsidP="003904D7">
      <w:pPr>
        <w:spacing w:after="0" w:line="276" w:lineRule="auto"/>
        <w:rPr>
          <w:b/>
          <w:bCs/>
        </w:rPr>
      </w:pPr>
      <w:r>
        <w:rPr>
          <w:b/>
          <w:bCs/>
        </w:rPr>
        <w:tab/>
      </w:r>
      <w:r w:rsidR="00F32101">
        <w:rPr>
          <w:b/>
          <w:bCs/>
        </w:rPr>
        <w:t xml:space="preserve">ACTION CCR: Investigate what is involved in the accessibility study </w:t>
      </w:r>
    </w:p>
    <w:p w14:paraId="2EFB580A" w14:textId="72667684" w:rsidR="00BF469D" w:rsidRDefault="00BF469D" w:rsidP="003904D7">
      <w:pPr>
        <w:spacing w:after="0" w:line="276" w:lineRule="auto"/>
        <w:rPr>
          <w:b/>
          <w:bCs/>
        </w:rPr>
      </w:pPr>
      <w:r>
        <w:rPr>
          <w:b/>
          <w:bCs/>
        </w:rPr>
        <w:tab/>
        <w:t xml:space="preserve">ACTION JC/CCR: Check proposed spend against </w:t>
      </w:r>
      <w:r w:rsidR="00C7622C">
        <w:rPr>
          <w:b/>
          <w:bCs/>
        </w:rPr>
        <w:t xml:space="preserve">past year budget </w:t>
      </w:r>
    </w:p>
    <w:p w14:paraId="780AAEB0" w14:textId="27C2BBFA" w:rsidR="00926E5F" w:rsidRPr="00120465" w:rsidRDefault="00926E5F" w:rsidP="003904D7">
      <w:pPr>
        <w:spacing w:after="0" w:line="276" w:lineRule="auto"/>
        <w:ind w:left="720"/>
        <w:rPr>
          <w:b/>
          <w:bCs/>
        </w:rPr>
      </w:pPr>
      <w:r>
        <w:rPr>
          <w:b/>
          <w:bCs/>
        </w:rPr>
        <w:t>ACTION</w:t>
      </w:r>
      <w:r w:rsidR="00737BAB">
        <w:rPr>
          <w:b/>
          <w:bCs/>
        </w:rPr>
        <w:t xml:space="preserve"> JC</w:t>
      </w:r>
      <w:r>
        <w:rPr>
          <w:b/>
          <w:bCs/>
        </w:rPr>
        <w:t xml:space="preserve">: </w:t>
      </w:r>
      <w:r w:rsidR="00737BAB">
        <w:rPr>
          <w:b/>
          <w:bCs/>
        </w:rPr>
        <w:t>Liaise with CE on f</w:t>
      </w:r>
      <w:r>
        <w:rPr>
          <w:b/>
          <w:bCs/>
        </w:rPr>
        <w:t>ollow up on the NH specific funding application requirements</w:t>
      </w:r>
    </w:p>
    <w:p w14:paraId="27AC32FC" w14:textId="77777777" w:rsidR="00A10FDB" w:rsidRDefault="00A10FDB" w:rsidP="003904D7">
      <w:pPr>
        <w:spacing w:after="0" w:line="276" w:lineRule="auto"/>
      </w:pPr>
    </w:p>
    <w:p w14:paraId="3550209A" w14:textId="2EFD93A2" w:rsidR="007A7948" w:rsidRDefault="00C7622C" w:rsidP="003904D7">
      <w:pPr>
        <w:pStyle w:val="ListParagraph"/>
        <w:numPr>
          <w:ilvl w:val="0"/>
          <w:numId w:val="3"/>
        </w:numPr>
        <w:spacing w:after="0" w:line="276" w:lineRule="auto"/>
      </w:pPr>
      <w:r>
        <w:t xml:space="preserve">The </w:t>
      </w:r>
      <w:r w:rsidR="007A7948">
        <w:t xml:space="preserve">timing of the </w:t>
      </w:r>
      <w:r w:rsidR="00476113">
        <w:t xml:space="preserve">2024 </w:t>
      </w:r>
      <w:r>
        <w:t xml:space="preserve">GI Plan process was </w:t>
      </w:r>
      <w:r w:rsidR="007A7948">
        <w:t>discussed:</w:t>
      </w:r>
    </w:p>
    <w:p w14:paraId="5167EA74" w14:textId="2B7EBF94" w:rsidR="00C7622C" w:rsidRDefault="007A7948" w:rsidP="003904D7">
      <w:pPr>
        <w:pStyle w:val="ListParagraph"/>
        <w:numPr>
          <w:ilvl w:val="1"/>
          <w:numId w:val="3"/>
        </w:numPr>
        <w:spacing w:after="0" w:line="276" w:lineRule="auto"/>
      </w:pPr>
      <w:r>
        <w:t>JC apply for funds before end June</w:t>
      </w:r>
      <w:r w:rsidR="00C7622C">
        <w:t xml:space="preserve"> </w:t>
      </w:r>
    </w:p>
    <w:p w14:paraId="61E7CB14" w14:textId="2C9F3F31" w:rsidR="007A7948" w:rsidRDefault="00476113" w:rsidP="003904D7">
      <w:pPr>
        <w:pStyle w:val="ListParagraph"/>
        <w:numPr>
          <w:ilvl w:val="1"/>
          <w:numId w:val="3"/>
        </w:numPr>
        <w:spacing w:after="0" w:line="276" w:lineRule="auto"/>
      </w:pPr>
      <w:r>
        <w:t>Funds should be received by end July</w:t>
      </w:r>
    </w:p>
    <w:p w14:paraId="0AE5596B" w14:textId="526CCCB2" w:rsidR="00476113" w:rsidRDefault="00476113" w:rsidP="003904D7">
      <w:pPr>
        <w:pStyle w:val="ListParagraph"/>
        <w:numPr>
          <w:ilvl w:val="1"/>
          <w:numId w:val="3"/>
        </w:numPr>
        <w:spacing w:after="0" w:line="276" w:lineRule="auto"/>
      </w:pPr>
      <w:r>
        <w:t xml:space="preserve">First village engagement meeting in September </w:t>
      </w:r>
    </w:p>
    <w:p w14:paraId="143CE27A" w14:textId="3F62488F" w:rsidR="00476113" w:rsidRDefault="00476113" w:rsidP="003904D7">
      <w:pPr>
        <w:pStyle w:val="ListParagraph"/>
        <w:numPr>
          <w:ilvl w:val="1"/>
          <w:numId w:val="3"/>
        </w:numPr>
        <w:spacing w:after="0" w:line="276" w:lineRule="auto"/>
      </w:pPr>
      <w:r>
        <w:t>Second village engagement meeting in December</w:t>
      </w:r>
    </w:p>
    <w:p w14:paraId="195058D6" w14:textId="2536ECC0" w:rsidR="00752ABA" w:rsidRDefault="00752ABA" w:rsidP="003904D7">
      <w:pPr>
        <w:spacing w:after="0" w:line="276" w:lineRule="auto"/>
        <w:ind w:left="360" w:firstLine="360"/>
        <w:rPr>
          <w:b/>
          <w:bCs/>
        </w:rPr>
      </w:pPr>
      <w:r>
        <w:rPr>
          <w:b/>
          <w:bCs/>
        </w:rPr>
        <w:t xml:space="preserve">ACTION JC: </w:t>
      </w:r>
      <w:r w:rsidR="001D3C7D">
        <w:rPr>
          <w:b/>
          <w:bCs/>
        </w:rPr>
        <w:t>E</w:t>
      </w:r>
      <w:r>
        <w:rPr>
          <w:b/>
          <w:bCs/>
        </w:rPr>
        <w:t xml:space="preserve">ngage with </w:t>
      </w:r>
      <w:proofErr w:type="spellStart"/>
      <w:r w:rsidR="007A16C8">
        <w:rPr>
          <w:b/>
          <w:bCs/>
        </w:rPr>
        <w:t>BRCC</w:t>
      </w:r>
      <w:proofErr w:type="spellEnd"/>
      <w:r w:rsidR="007A16C8">
        <w:rPr>
          <w:b/>
          <w:bCs/>
        </w:rPr>
        <w:t xml:space="preserve"> to understand is </w:t>
      </w:r>
      <w:proofErr w:type="spellStart"/>
      <w:r w:rsidR="007A16C8">
        <w:rPr>
          <w:b/>
          <w:bCs/>
        </w:rPr>
        <w:t>SG’s</w:t>
      </w:r>
      <w:proofErr w:type="spellEnd"/>
      <w:r w:rsidR="007A16C8">
        <w:rPr>
          <w:b/>
          <w:bCs/>
        </w:rPr>
        <w:t xml:space="preserve"> preliminary timing works</w:t>
      </w:r>
    </w:p>
    <w:p w14:paraId="0E4165C6" w14:textId="74992FE2" w:rsidR="004B20D1" w:rsidRPr="00752ABA" w:rsidRDefault="004B20D1" w:rsidP="003904D7">
      <w:pPr>
        <w:spacing w:after="0" w:line="276" w:lineRule="auto"/>
        <w:ind w:left="720"/>
        <w:rPr>
          <w:b/>
          <w:bCs/>
        </w:rPr>
      </w:pPr>
      <w:r>
        <w:rPr>
          <w:b/>
          <w:bCs/>
        </w:rPr>
        <w:t>ACTION KG</w:t>
      </w:r>
      <w:r w:rsidR="00DE4695">
        <w:rPr>
          <w:b/>
          <w:bCs/>
        </w:rPr>
        <w:t>/CCR</w:t>
      </w:r>
      <w:r>
        <w:rPr>
          <w:b/>
          <w:bCs/>
        </w:rPr>
        <w:t xml:space="preserve">: Investigate if the GI Plan can be coordinated with the PC’s </w:t>
      </w:r>
      <w:r w:rsidR="00DE4695">
        <w:rPr>
          <w:b/>
          <w:bCs/>
        </w:rPr>
        <w:t>conservation Area review</w:t>
      </w:r>
    </w:p>
    <w:p w14:paraId="03B5D317" w14:textId="77777777" w:rsidR="00752ABA" w:rsidRDefault="00752ABA" w:rsidP="003904D7">
      <w:pPr>
        <w:spacing w:after="0" w:line="276" w:lineRule="auto"/>
        <w:ind w:left="360"/>
      </w:pPr>
    </w:p>
    <w:p w14:paraId="2A4416E2" w14:textId="1F0E63F7" w:rsidR="00EC757D" w:rsidRPr="00EE1195" w:rsidRDefault="00EC757D" w:rsidP="003904D7">
      <w:pPr>
        <w:pStyle w:val="ListParagraph"/>
        <w:numPr>
          <w:ilvl w:val="0"/>
          <w:numId w:val="3"/>
        </w:numPr>
        <w:spacing w:after="0" w:line="276" w:lineRule="auto"/>
      </w:pPr>
      <w:r>
        <w:t>Business Survey</w:t>
      </w:r>
      <w:r w:rsidR="0015187F">
        <w:t xml:space="preserve"> progress has been sl</w:t>
      </w:r>
      <w:r w:rsidR="00EE1195">
        <w:t>ow</w:t>
      </w:r>
      <w:r w:rsidRPr="00EE1195">
        <w:t xml:space="preserve"> </w:t>
      </w:r>
      <w:r w:rsidR="00084739" w:rsidRPr="00EE1195">
        <w:t xml:space="preserve">, it was noted </w:t>
      </w:r>
      <w:r w:rsidR="00EE1195">
        <w:t>a number of businesses have registered offices in the village but do not operate from Roxton</w:t>
      </w:r>
    </w:p>
    <w:p w14:paraId="1CA0CD8E" w14:textId="119C153C" w:rsidR="00EC757D" w:rsidRPr="00EC757D" w:rsidRDefault="0063105F" w:rsidP="003904D7">
      <w:pPr>
        <w:spacing w:after="0" w:line="276" w:lineRule="auto"/>
        <w:ind w:left="720"/>
      </w:pPr>
      <w:r>
        <w:rPr>
          <w:b/>
          <w:bCs/>
        </w:rPr>
        <w:t>ACTION</w:t>
      </w:r>
      <w:r w:rsidRPr="0063105F">
        <w:rPr>
          <w:b/>
          <w:bCs/>
        </w:rPr>
        <w:t xml:space="preserve"> </w:t>
      </w:r>
      <w:r w:rsidR="00EC757D" w:rsidRPr="0063105F">
        <w:rPr>
          <w:b/>
          <w:bCs/>
        </w:rPr>
        <w:t>KG</w:t>
      </w:r>
      <w:r>
        <w:rPr>
          <w:b/>
          <w:bCs/>
        </w:rPr>
        <w:t>:</w:t>
      </w:r>
      <w:r w:rsidR="00024C01">
        <w:rPr>
          <w:b/>
          <w:bCs/>
        </w:rPr>
        <w:t xml:space="preserve"> Draft a straw man business list for </w:t>
      </w:r>
      <w:r w:rsidR="000D5688">
        <w:rPr>
          <w:b/>
          <w:bCs/>
        </w:rPr>
        <w:t>allocation of contacts across SG and engage with</w:t>
      </w:r>
      <w:r w:rsidR="00084739" w:rsidRPr="0063105F">
        <w:rPr>
          <w:b/>
          <w:bCs/>
        </w:rPr>
        <w:t xml:space="preserve"> Ford Lane businesses </w:t>
      </w:r>
    </w:p>
    <w:p w14:paraId="18581DFA" w14:textId="66A7BDF1" w:rsidR="00944226" w:rsidRDefault="0063105F" w:rsidP="003904D7">
      <w:pPr>
        <w:spacing w:after="0" w:line="276" w:lineRule="auto"/>
        <w:ind w:firstLine="720"/>
        <w:rPr>
          <w:b/>
          <w:bCs/>
        </w:rPr>
      </w:pPr>
      <w:r>
        <w:rPr>
          <w:b/>
          <w:bCs/>
        </w:rPr>
        <w:t>ACTION</w:t>
      </w:r>
      <w:r w:rsidR="00EC757D" w:rsidRPr="0063105F">
        <w:rPr>
          <w:b/>
          <w:bCs/>
        </w:rPr>
        <w:t xml:space="preserve"> JC</w:t>
      </w:r>
      <w:r>
        <w:rPr>
          <w:b/>
          <w:bCs/>
        </w:rPr>
        <w:t>/</w:t>
      </w:r>
      <w:r w:rsidR="00124A30" w:rsidRPr="0063105F">
        <w:rPr>
          <w:b/>
          <w:bCs/>
        </w:rPr>
        <w:t>MP</w:t>
      </w:r>
      <w:r>
        <w:rPr>
          <w:b/>
          <w:bCs/>
        </w:rPr>
        <w:t xml:space="preserve">: </w:t>
      </w:r>
      <w:r w:rsidR="00EC757D" w:rsidRPr="0063105F">
        <w:rPr>
          <w:b/>
          <w:bCs/>
        </w:rPr>
        <w:t>Simon Bath</w:t>
      </w:r>
    </w:p>
    <w:p w14:paraId="33EFFBCF" w14:textId="3E85BA43" w:rsidR="00944226" w:rsidRDefault="00944226" w:rsidP="003904D7">
      <w:pPr>
        <w:spacing w:after="0" w:line="276" w:lineRule="auto"/>
        <w:ind w:firstLine="720"/>
        <w:rPr>
          <w:b/>
          <w:bCs/>
        </w:rPr>
      </w:pPr>
      <w:r>
        <w:rPr>
          <w:b/>
          <w:bCs/>
        </w:rPr>
        <w:t>ACTION JC: Roxton Garden Centre</w:t>
      </w:r>
    </w:p>
    <w:p w14:paraId="6EF53B3C" w14:textId="2D5BE6C0" w:rsidR="00944226" w:rsidRPr="00944226" w:rsidRDefault="00944226" w:rsidP="003904D7">
      <w:pPr>
        <w:spacing w:after="0" w:line="276" w:lineRule="auto"/>
        <w:ind w:firstLine="720"/>
        <w:rPr>
          <w:b/>
          <w:bCs/>
        </w:rPr>
      </w:pPr>
      <w:r>
        <w:rPr>
          <w:b/>
          <w:bCs/>
        </w:rPr>
        <w:t>ACTION MP: Chapel</w:t>
      </w:r>
      <w:r w:rsidR="00024C01">
        <w:rPr>
          <w:b/>
          <w:bCs/>
        </w:rPr>
        <w:t xml:space="preserve"> &amp; Church</w:t>
      </w:r>
    </w:p>
    <w:p w14:paraId="315B13B6" w14:textId="77777777" w:rsidR="003904D7" w:rsidRDefault="003904D7" w:rsidP="003904D7">
      <w:pPr>
        <w:pStyle w:val="ListParagraph"/>
        <w:spacing w:after="0" w:line="276" w:lineRule="auto"/>
      </w:pPr>
    </w:p>
    <w:p w14:paraId="5A89DC1E" w14:textId="30C9309F" w:rsidR="0026682F" w:rsidRDefault="0026682F" w:rsidP="003904D7">
      <w:pPr>
        <w:pStyle w:val="ListParagraph"/>
        <w:numPr>
          <w:ilvl w:val="0"/>
          <w:numId w:val="3"/>
        </w:numPr>
        <w:spacing w:after="0" w:line="276" w:lineRule="auto"/>
      </w:pPr>
      <w:r>
        <w:t>Update on MOT Centre appeal, date for hearing in 25/06/2024</w:t>
      </w:r>
    </w:p>
    <w:p w14:paraId="592D0FEF" w14:textId="77777777" w:rsidR="003904D7" w:rsidRDefault="003904D7" w:rsidP="003904D7">
      <w:pPr>
        <w:pStyle w:val="ListParagraph"/>
        <w:spacing w:after="0" w:line="276" w:lineRule="auto"/>
      </w:pPr>
    </w:p>
    <w:p w14:paraId="24686983" w14:textId="4FED2EE6" w:rsidR="00F66BCD" w:rsidRDefault="00F66BCD" w:rsidP="003904D7">
      <w:pPr>
        <w:pStyle w:val="ListParagraph"/>
        <w:numPr>
          <w:ilvl w:val="0"/>
          <w:numId w:val="3"/>
        </w:numPr>
        <w:spacing w:after="0" w:line="276" w:lineRule="auto"/>
      </w:pPr>
      <w:r>
        <w:t xml:space="preserve">No AOB raised, date of next meeting is </w:t>
      </w:r>
      <w:r w:rsidR="00D667A7">
        <w:t>05/07</w:t>
      </w:r>
      <w:r>
        <w:t>/2024</w:t>
      </w:r>
    </w:p>
    <w:p w14:paraId="2058385D" w14:textId="5211DB95" w:rsidR="00DF3B19" w:rsidRDefault="004965DA" w:rsidP="003904D7">
      <w:pPr>
        <w:spacing w:after="0" w:line="276" w:lineRule="auto"/>
      </w:pPr>
      <w:r>
        <w:t xml:space="preserve"> </w:t>
      </w:r>
    </w:p>
    <w:sectPr w:rsidR="00DF3B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Kim Gubler" w:date="2024-06-05T13:01:00Z" w:initials="KG">
    <w:p w14:paraId="3EBCF3D8" w14:textId="77777777" w:rsidR="00C15B46" w:rsidRDefault="00C15B46" w:rsidP="00C15B46">
      <w:pPr>
        <w:pStyle w:val="CommentText"/>
      </w:pPr>
      <w:r>
        <w:rPr>
          <w:rStyle w:val="CommentReference"/>
        </w:rPr>
        <w:annotationRef/>
      </w:r>
      <w:r>
        <w:t>I don’t have a record of the proposed cost of this?</w:t>
      </w:r>
    </w:p>
  </w:comment>
  <w:comment w:id="1" w:author="Kim Gubler" w:date="2024-06-05T12:59:00Z" w:initials="KG">
    <w:p w14:paraId="01014EC9" w14:textId="4BC2B5CE" w:rsidR="00A34A10" w:rsidRDefault="00A34A10" w:rsidP="00A34A10">
      <w:pPr>
        <w:pStyle w:val="CommentText"/>
      </w:pPr>
      <w:r>
        <w:rPr>
          <w:rStyle w:val="CommentReference"/>
        </w:rPr>
        <w:annotationRef/>
      </w:r>
      <w:r>
        <w:t>My notes state we talked about having spent 1700 in 23/24 so adding on £7k for GI and history tour, this only leaves £1.3k and not the 1.8k we said at the meeting? Please advise if I misheard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EBCF3D8" w15:done="0"/>
  <w15:commentEx w15:paraId="01014EC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1565078" w16cex:dateUtc="2024-06-05T12:01:00Z"/>
  <w16cex:commentExtensible w16cex:durableId="6D351949" w16cex:dateUtc="2024-06-05T11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EBCF3D8" w16cid:durableId="61565078"/>
  <w16cid:commentId w16cid:paraId="01014EC9" w16cid:durableId="6D35194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C81666"/>
    <w:multiLevelType w:val="hybridMultilevel"/>
    <w:tmpl w:val="216816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F7F1A"/>
    <w:multiLevelType w:val="hybridMultilevel"/>
    <w:tmpl w:val="AE0EE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551B2"/>
    <w:multiLevelType w:val="hybridMultilevel"/>
    <w:tmpl w:val="D0D2A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038739">
    <w:abstractNumId w:val="1"/>
  </w:num>
  <w:num w:numId="2" w16cid:durableId="361905692">
    <w:abstractNumId w:val="2"/>
  </w:num>
  <w:num w:numId="3" w16cid:durableId="56387539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im Gubler">
    <w15:presenceInfo w15:providerId="AD" w15:userId="S::kim.gubler@kgcassociates.com::13170230-bfd7-44fe-b877-9fc8646003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54"/>
    <w:rsid w:val="00004316"/>
    <w:rsid w:val="00015B8A"/>
    <w:rsid w:val="00024C01"/>
    <w:rsid w:val="000612DD"/>
    <w:rsid w:val="00066718"/>
    <w:rsid w:val="00084739"/>
    <w:rsid w:val="000A2ECD"/>
    <w:rsid w:val="000B032D"/>
    <w:rsid w:val="000B7EA8"/>
    <w:rsid w:val="000D2442"/>
    <w:rsid w:val="000D5688"/>
    <w:rsid w:val="00106F88"/>
    <w:rsid w:val="00117F51"/>
    <w:rsid w:val="00120465"/>
    <w:rsid w:val="00124A30"/>
    <w:rsid w:val="00135039"/>
    <w:rsid w:val="0015187F"/>
    <w:rsid w:val="0016275B"/>
    <w:rsid w:val="001C3177"/>
    <w:rsid w:val="001D3C7D"/>
    <w:rsid w:val="002248EA"/>
    <w:rsid w:val="00224977"/>
    <w:rsid w:val="0026682F"/>
    <w:rsid w:val="00275876"/>
    <w:rsid w:val="002854F8"/>
    <w:rsid w:val="00293800"/>
    <w:rsid w:val="002A6CED"/>
    <w:rsid w:val="002C0236"/>
    <w:rsid w:val="002E2EB3"/>
    <w:rsid w:val="002E3F29"/>
    <w:rsid w:val="002E53E4"/>
    <w:rsid w:val="00322F55"/>
    <w:rsid w:val="00327EA6"/>
    <w:rsid w:val="00330D64"/>
    <w:rsid w:val="00336650"/>
    <w:rsid w:val="0037050E"/>
    <w:rsid w:val="00372FFF"/>
    <w:rsid w:val="003904D7"/>
    <w:rsid w:val="00392681"/>
    <w:rsid w:val="003B440D"/>
    <w:rsid w:val="003D15C6"/>
    <w:rsid w:val="003F7101"/>
    <w:rsid w:val="00445CA6"/>
    <w:rsid w:val="00465E95"/>
    <w:rsid w:val="00476113"/>
    <w:rsid w:val="00486E81"/>
    <w:rsid w:val="00490422"/>
    <w:rsid w:val="004965DA"/>
    <w:rsid w:val="004A0B49"/>
    <w:rsid w:val="004B20D1"/>
    <w:rsid w:val="005B0284"/>
    <w:rsid w:val="005D1C55"/>
    <w:rsid w:val="005E3EF4"/>
    <w:rsid w:val="005E75DA"/>
    <w:rsid w:val="0063105F"/>
    <w:rsid w:val="00632088"/>
    <w:rsid w:val="006368FD"/>
    <w:rsid w:val="006419EC"/>
    <w:rsid w:val="00645E92"/>
    <w:rsid w:val="006511DA"/>
    <w:rsid w:val="00685B01"/>
    <w:rsid w:val="006C6F2B"/>
    <w:rsid w:val="00737BAB"/>
    <w:rsid w:val="00752ABA"/>
    <w:rsid w:val="007615F3"/>
    <w:rsid w:val="00785654"/>
    <w:rsid w:val="007A03DC"/>
    <w:rsid w:val="007A16C8"/>
    <w:rsid w:val="007A7948"/>
    <w:rsid w:val="007B4C90"/>
    <w:rsid w:val="007E6511"/>
    <w:rsid w:val="007E6726"/>
    <w:rsid w:val="007F15DC"/>
    <w:rsid w:val="007F45E8"/>
    <w:rsid w:val="00810704"/>
    <w:rsid w:val="00820E49"/>
    <w:rsid w:val="00830FEB"/>
    <w:rsid w:val="008461F4"/>
    <w:rsid w:val="00882E89"/>
    <w:rsid w:val="008C118D"/>
    <w:rsid w:val="0091033B"/>
    <w:rsid w:val="00926E5F"/>
    <w:rsid w:val="00944226"/>
    <w:rsid w:val="00972730"/>
    <w:rsid w:val="00974952"/>
    <w:rsid w:val="00987B4C"/>
    <w:rsid w:val="009A3FD2"/>
    <w:rsid w:val="009C2FB2"/>
    <w:rsid w:val="009C7FF8"/>
    <w:rsid w:val="009E4D09"/>
    <w:rsid w:val="00A10FDB"/>
    <w:rsid w:val="00A17F56"/>
    <w:rsid w:val="00A34A10"/>
    <w:rsid w:val="00A61BFD"/>
    <w:rsid w:val="00A820F2"/>
    <w:rsid w:val="00A9412C"/>
    <w:rsid w:val="00AC3DA3"/>
    <w:rsid w:val="00AD4AB1"/>
    <w:rsid w:val="00AD6B09"/>
    <w:rsid w:val="00B23833"/>
    <w:rsid w:val="00B47464"/>
    <w:rsid w:val="00B51613"/>
    <w:rsid w:val="00BD2255"/>
    <w:rsid w:val="00BF469D"/>
    <w:rsid w:val="00C15B46"/>
    <w:rsid w:val="00C35B93"/>
    <w:rsid w:val="00C7622C"/>
    <w:rsid w:val="00CB06A7"/>
    <w:rsid w:val="00CF02FE"/>
    <w:rsid w:val="00CF7F2E"/>
    <w:rsid w:val="00D233D7"/>
    <w:rsid w:val="00D456CE"/>
    <w:rsid w:val="00D667A7"/>
    <w:rsid w:val="00D91D50"/>
    <w:rsid w:val="00DE4695"/>
    <w:rsid w:val="00DF3B19"/>
    <w:rsid w:val="00E161C5"/>
    <w:rsid w:val="00E363F4"/>
    <w:rsid w:val="00E46AFF"/>
    <w:rsid w:val="00E535A7"/>
    <w:rsid w:val="00EB1791"/>
    <w:rsid w:val="00EB5D57"/>
    <w:rsid w:val="00EB7ACE"/>
    <w:rsid w:val="00EC757D"/>
    <w:rsid w:val="00ED0DE8"/>
    <w:rsid w:val="00EE1195"/>
    <w:rsid w:val="00F03E39"/>
    <w:rsid w:val="00F30210"/>
    <w:rsid w:val="00F32101"/>
    <w:rsid w:val="00F66BCD"/>
    <w:rsid w:val="00F720BC"/>
    <w:rsid w:val="00FF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162D4"/>
  <w15:chartTrackingRefBased/>
  <w15:docId w15:val="{94F02D6B-CBF0-404C-9D93-1544B530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6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6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6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6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6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6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6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6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6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6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6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6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6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6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6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6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65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8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C75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75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75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5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5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38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563482-5bc8-4d24-b5df-76e387cd7b65" xsi:nil="true"/>
    <lcf76f155ced4ddcb4097134ff3c332f xmlns="fe4e3b98-2e8e-4bf3-833d-f97f1f4aa2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5351CC21C3847850DB96233C37006" ma:contentTypeVersion="18" ma:contentTypeDescription="Create a new document." ma:contentTypeScope="" ma:versionID="b5a6f3071aabc8fb0ad740cc195f2f57">
  <xsd:schema xmlns:xsd="http://www.w3.org/2001/XMLSchema" xmlns:xs="http://www.w3.org/2001/XMLSchema" xmlns:p="http://schemas.microsoft.com/office/2006/metadata/properties" xmlns:ns2="fe4e3b98-2e8e-4bf3-833d-f97f1f4aa2e2" xmlns:ns3="33563482-5bc8-4d24-b5df-76e387cd7b65" targetNamespace="http://schemas.microsoft.com/office/2006/metadata/properties" ma:root="true" ma:fieldsID="ec7113773b48fe66e7bc4338f0f4e400" ns2:_="" ns3:_="">
    <xsd:import namespace="fe4e3b98-2e8e-4bf3-833d-f97f1f4aa2e2"/>
    <xsd:import namespace="33563482-5bc8-4d24-b5df-76e387cd7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e3b98-2e8e-4bf3-833d-f97f1f4aa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c76c67-6fe6-47b5-9733-8172d59e9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63482-5bc8-4d24-b5df-76e387cd7b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0ced87-2e57-4f36-b565-b34b585aba1a}" ma:internalName="TaxCatchAll" ma:showField="CatchAllData" ma:web="33563482-5bc8-4d24-b5df-76e387cd7b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74F2D-091B-4513-BF65-E74D68630D81}">
  <ds:schemaRefs>
    <ds:schemaRef ds:uri="http://schemas.microsoft.com/office/2006/metadata/properties"/>
    <ds:schemaRef ds:uri="http://schemas.microsoft.com/office/infopath/2007/PartnerControls"/>
    <ds:schemaRef ds:uri="33563482-5bc8-4d24-b5df-76e387cd7b65"/>
    <ds:schemaRef ds:uri="fe4e3b98-2e8e-4bf3-833d-f97f1f4aa2e2"/>
  </ds:schemaRefs>
</ds:datastoreItem>
</file>

<file path=customXml/itemProps2.xml><?xml version="1.0" encoding="utf-8"?>
<ds:datastoreItem xmlns:ds="http://schemas.openxmlformats.org/officeDocument/2006/customXml" ds:itemID="{69AD3E08-92AC-43A7-BEE4-1A7B36D59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95B0E5-8071-46F9-ABC3-1F9F09A9D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e3b98-2e8e-4bf3-833d-f97f1f4aa2e2"/>
    <ds:schemaRef ds:uri="33563482-5bc8-4d24-b5df-76e387cd7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Gubler</dc:creator>
  <cp:keywords/>
  <dc:description/>
  <cp:lastModifiedBy>Kim Gubler</cp:lastModifiedBy>
  <cp:revision>79</cp:revision>
  <dcterms:created xsi:type="dcterms:W3CDTF">2024-06-05T11:34:00Z</dcterms:created>
  <dcterms:modified xsi:type="dcterms:W3CDTF">2024-06-05T12:32:00Z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0x010100A295351CC21C3847850DB96233C37006</vt:lpwstr>
  </property>
  <property fmtid="{D5CDD505-2E9C-101B-9397-08002B2CF9AE}" pid="3" name="MediaServiceImageTags">
    <vt:lpwstr/>
  </property>
</Properties>
</file>