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C3CD" w14:textId="366B2DC2" w:rsidR="00DF3B19" w:rsidRPr="00905EBD" w:rsidRDefault="00AD44D5" w:rsidP="00DB39FC">
      <w:pPr>
        <w:spacing w:after="0" w:line="276" w:lineRule="auto"/>
        <w:rPr>
          <w:b/>
          <w:bCs/>
        </w:rPr>
      </w:pPr>
      <w:r>
        <w:rPr>
          <w:b/>
          <w:bCs/>
        </w:rPr>
        <w:t>15</w:t>
      </w:r>
      <w:r w:rsidR="00FF44C2" w:rsidRPr="00905EBD">
        <w:rPr>
          <w:b/>
          <w:bCs/>
        </w:rPr>
        <w:t>/</w:t>
      </w:r>
      <w:r>
        <w:rPr>
          <w:b/>
          <w:bCs/>
        </w:rPr>
        <w:t>11/</w:t>
      </w:r>
      <w:r w:rsidR="00FF44C2" w:rsidRPr="00905EBD">
        <w:rPr>
          <w:b/>
          <w:bCs/>
        </w:rPr>
        <w:t xml:space="preserve">2024 </w:t>
      </w:r>
      <w:proofErr w:type="spellStart"/>
      <w:r w:rsidR="00FF44C2" w:rsidRPr="00905EBD">
        <w:rPr>
          <w:b/>
          <w:bCs/>
        </w:rPr>
        <w:t>NPSG</w:t>
      </w:r>
      <w:proofErr w:type="spellEnd"/>
      <w:r w:rsidR="00FF44C2" w:rsidRPr="00905EBD">
        <w:rPr>
          <w:b/>
          <w:bCs/>
        </w:rPr>
        <w:t xml:space="preserve"> Meeting Notes </w:t>
      </w:r>
    </w:p>
    <w:p w14:paraId="7ECA0CFF" w14:textId="1EC57407" w:rsidR="00DB39FC" w:rsidRPr="00DB39FC" w:rsidRDefault="00DB39FC" w:rsidP="00DB39FC">
      <w:pPr>
        <w:spacing w:after="0" w:line="276" w:lineRule="auto"/>
      </w:pPr>
    </w:p>
    <w:p w14:paraId="2861953D" w14:textId="1FDD044A" w:rsidR="00DB39FC" w:rsidRPr="00905EBD" w:rsidRDefault="00905EBD" w:rsidP="00DB39FC">
      <w:pPr>
        <w:spacing w:after="0" w:line="276" w:lineRule="auto"/>
        <w:rPr>
          <w:b/>
          <w:bCs/>
        </w:rPr>
      </w:pPr>
      <w:r>
        <w:rPr>
          <w:b/>
          <w:bCs/>
        </w:rPr>
        <w:t>Attendees</w:t>
      </w:r>
    </w:p>
    <w:p w14:paraId="300D86F7" w14:textId="77777777" w:rsidR="003B6EF7" w:rsidRPr="00785654" w:rsidRDefault="003B6EF7" w:rsidP="003B6EF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Julian Chillingworth</w:t>
      </w:r>
    </w:p>
    <w:p w14:paraId="11FF9098" w14:textId="77777777" w:rsidR="003B6EF7" w:rsidRPr="00785654" w:rsidRDefault="003B6EF7" w:rsidP="003B6EF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Kim Gubler </w:t>
      </w:r>
    </w:p>
    <w:p w14:paraId="145AC90D" w14:textId="77777777" w:rsidR="003B6EF7" w:rsidRDefault="003B6EF7" w:rsidP="003B6EF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Mike Peebles</w:t>
      </w:r>
    </w:p>
    <w:p w14:paraId="1FD8ED3D" w14:textId="77777777" w:rsidR="00DB39FC" w:rsidRPr="00DB39FC" w:rsidRDefault="00DB39FC" w:rsidP="00DB39FC">
      <w:pPr>
        <w:spacing w:after="0" w:line="276" w:lineRule="auto"/>
      </w:pPr>
    </w:p>
    <w:p w14:paraId="6011FE6C" w14:textId="77777777" w:rsidR="00DB39FC" w:rsidRPr="00AD69EB" w:rsidRDefault="00DB39FC" w:rsidP="00DB39FC">
      <w:pPr>
        <w:spacing w:after="0" w:line="276" w:lineRule="auto"/>
        <w:rPr>
          <w:b/>
          <w:bCs/>
        </w:rPr>
      </w:pPr>
      <w:r w:rsidRPr="00AD69EB">
        <w:rPr>
          <w:b/>
          <w:bCs/>
        </w:rPr>
        <w:t>Apologies</w:t>
      </w:r>
    </w:p>
    <w:p w14:paraId="593629F7" w14:textId="77777777" w:rsidR="00A2569C" w:rsidRPr="00785654" w:rsidRDefault="00A2569C" w:rsidP="00A2569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Chris Evans</w:t>
      </w:r>
    </w:p>
    <w:p w14:paraId="288BAB0A" w14:textId="77777777" w:rsidR="00E2520D" w:rsidRDefault="00E2520D" w:rsidP="00E2520D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Claire Camilleri-Rose</w:t>
      </w:r>
    </w:p>
    <w:p w14:paraId="4C29929C" w14:textId="71EA37FF" w:rsidR="00CC503B" w:rsidRDefault="00CC503B" w:rsidP="00E2520D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Sue Holland</w:t>
      </w:r>
    </w:p>
    <w:p w14:paraId="7826FB0F" w14:textId="38117A65" w:rsidR="00CC503B" w:rsidRDefault="00CC503B" w:rsidP="00E2520D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Brian Vaughan</w:t>
      </w:r>
    </w:p>
    <w:p w14:paraId="2C6E8E5B" w14:textId="77777777" w:rsidR="00AD69EB" w:rsidRDefault="00AD69EB" w:rsidP="00DB39FC">
      <w:pPr>
        <w:spacing w:after="0" w:line="276" w:lineRule="auto"/>
      </w:pPr>
    </w:p>
    <w:p w14:paraId="63FF1917" w14:textId="77777777" w:rsidR="00AD69EB" w:rsidRDefault="00AD69EB" w:rsidP="00AD69EB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JC opened the meeting. </w:t>
      </w:r>
    </w:p>
    <w:p w14:paraId="4C726324" w14:textId="364C74FE" w:rsidR="00AD69EB" w:rsidRPr="00785654" w:rsidRDefault="00AD69EB" w:rsidP="00AD69E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Apologies for absence noted</w:t>
      </w:r>
    </w:p>
    <w:p w14:paraId="7ED98849" w14:textId="75671267" w:rsidR="00AD69EB" w:rsidRDefault="00AD69EB" w:rsidP="00AD69EB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minutes of </w:t>
      </w:r>
      <w:r w:rsidR="00133DF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18/10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/2024 were accepted by those present.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JC noted matters Arising would be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covered 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 the Agenda:</w:t>
      </w:r>
    </w:p>
    <w:p w14:paraId="52CED646" w14:textId="77777777" w:rsidR="00AD69EB" w:rsidRPr="00DB39FC" w:rsidRDefault="00AD69EB" w:rsidP="00DB39FC">
      <w:pPr>
        <w:spacing w:after="0" w:line="276" w:lineRule="auto"/>
      </w:pPr>
    </w:p>
    <w:p w14:paraId="3630E467" w14:textId="2040EA47" w:rsidR="00A743FD" w:rsidRPr="00A743FD" w:rsidRDefault="00A743FD" w:rsidP="00DB39FC">
      <w:pPr>
        <w:spacing w:after="0" w:line="276" w:lineRule="auto"/>
        <w:rPr>
          <w:b/>
          <w:bCs/>
        </w:rPr>
      </w:pPr>
      <w:r>
        <w:rPr>
          <w:b/>
          <w:bCs/>
        </w:rPr>
        <w:t>Business Survey</w:t>
      </w:r>
    </w:p>
    <w:p w14:paraId="5E69AC7A" w14:textId="77777777" w:rsidR="00E467E9" w:rsidRPr="00E467E9" w:rsidRDefault="00E467E9" w:rsidP="00E467E9">
      <w:pPr>
        <w:spacing w:after="0" w:line="276" w:lineRule="auto"/>
      </w:pPr>
      <w:r w:rsidRPr="00E467E9">
        <w:t>Simon Bath - reply received and circulated.</w:t>
      </w:r>
    </w:p>
    <w:p w14:paraId="170AB4A4" w14:textId="77777777" w:rsidR="00E467E9" w:rsidRPr="00E467E9" w:rsidRDefault="00E467E9" w:rsidP="00E467E9">
      <w:pPr>
        <w:spacing w:after="0" w:line="276" w:lineRule="auto"/>
      </w:pPr>
      <w:r w:rsidRPr="00E467E9">
        <w:t>Roxton Garden Centre - no reply as yet</w:t>
      </w:r>
    </w:p>
    <w:p w14:paraId="10C0B5C6" w14:textId="77777777" w:rsidR="00E467E9" w:rsidRPr="00E467E9" w:rsidRDefault="00E467E9" w:rsidP="00E467E9">
      <w:pPr>
        <w:spacing w:after="0" w:line="276" w:lineRule="auto"/>
      </w:pPr>
      <w:r w:rsidRPr="00E467E9">
        <w:t>Other Businesses response.</w:t>
      </w:r>
    </w:p>
    <w:p w14:paraId="4C0A1744" w14:textId="77777777" w:rsidR="00E467E9" w:rsidRPr="00E467E9" w:rsidRDefault="00E467E9" w:rsidP="00E467E9">
      <w:pPr>
        <w:spacing w:after="0" w:line="276" w:lineRule="auto"/>
      </w:pPr>
      <w:r w:rsidRPr="00E467E9">
        <w:t>Church and Chapel - MP has had discussions with St Mary’s main concerns lack of burial space. Would like to contribute to draft plan.</w:t>
      </w:r>
    </w:p>
    <w:p w14:paraId="5655051D" w14:textId="77777777" w:rsidR="00E467E9" w:rsidRDefault="00E467E9" w:rsidP="00E467E9">
      <w:pPr>
        <w:spacing w:after="0" w:line="276" w:lineRule="auto"/>
      </w:pPr>
      <w:r>
        <w:t>No further progress on the survey has been made</w:t>
      </w:r>
    </w:p>
    <w:p w14:paraId="1890864F" w14:textId="77777777" w:rsidR="00E65401" w:rsidRDefault="00E65401" w:rsidP="00DB39FC">
      <w:pPr>
        <w:spacing w:after="0" w:line="276" w:lineRule="auto"/>
      </w:pPr>
    </w:p>
    <w:p w14:paraId="0E904022" w14:textId="7EDC333B" w:rsidR="00E65401" w:rsidRPr="00E65401" w:rsidRDefault="00E65401" w:rsidP="00DB39FC">
      <w:pPr>
        <w:spacing w:after="0" w:line="276" w:lineRule="auto"/>
        <w:rPr>
          <w:b/>
          <w:bCs/>
        </w:rPr>
      </w:pPr>
      <w:r>
        <w:rPr>
          <w:b/>
          <w:bCs/>
        </w:rPr>
        <w:t>Green Infrastructure Survey</w:t>
      </w:r>
    </w:p>
    <w:p w14:paraId="0CABF5B5" w14:textId="740B9289" w:rsidR="007F16E5" w:rsidRDefault="00E467E9" w:rsidP="00DB39FC">
      <w:pPr>
        <w:spacing w:after="0" w:line="276" w:lineRule="auto"/>
      </w:pPr>
      <w:r>
        <w:t xml:space="preserve">The first stage of the GI </w:t>
      </w:r>
      <w:r w:rsidR="007F16E5">
        <w:t>Plan is the village engagement meeting scheduled for 21/11/2024</w:t>
      </w:r>
      <w:r w:rsidR="00672CE1">
        <w:t xml:space="preserve">. </w:t>
      </w:r>
      <w:r w:rsidR="005C154C">
        <w:t>The 200 l</w:t>
      </w:r>
      <w:r w:rsidR="00672CE1">
        <w:t xml:space="preserve">eaflets </w:t>
      </w:r>
      <w:r w:rsidR="005C154C">
        <w:t xml:space="preserve">designed </w:t>
      </w:r>
      <w:r w:rsidR="00672CE1">
        <w:t xml:space="preserve">to let villagers know and </w:t>
      </w:r>
      <w:r w:rsidR="005C154C">
        <w:t xml:space="preserve">what </w:t>
      </w:r>
      <w:r w:rsidR="00672CE1">
        <w:t xml:space="preserve">the </w:t>
      </w:r>
      <w:r w:rsidR="007D62DB">
        <w:t xml:space="preserve">process </w:t>
      </w:r>
      <w:r w:rsidR="005C154C">
        <w:t xml:space="preserve">involves </w:t>
      </w:r>
      <w:r w:rsidR="007D62DB">
        <w:t>have been distributed and t</w:t>
      </w:r>
      <w:r w:rsidR="00672CE1">
        <w:t xml:space="preserve">he SG discussed </w:t>
      </w:r>
      <w:r w:rsidR="007D62DB">
        <w:t xml:space="preserve">how people could be </w:t>
      </w:r>
      <w:r w:rsidR="005C154C">
        <w:t xml:space="preserve">further </w:t>
      </w:r>
      <w:r w:rsidR="007D62DB">
        <w:t xml:space="preserve">encouraged to attend. Reposting on social media and one to one </w:t>
      </w:r>
      <w:r w:rsidR="00C3248B">
        <w:t>interaction appears the most effective.</w:t>
      </w:r>
    </w:p>
    <w:p w14:paraId="193C54E4" w14:textId="6E800513" w:rsidR="00576B4A" w:rsidRDefault="00576B4A" w:rsidP="00DB39FC">
      <w:pPr>
        <w:spacing w:after="0" w:line="276" w:lineRule="auto"/>
      </w:pPr>
      <w:r>
        <w:t>M</w:t>
      </w:r>
      <w:r w:rsidR="00C030D2">
        <w:t xml:space="preserve">ike </w:t>
      </w:r>
      <w:proofErr w:type="spellStart"/>
      <w:r>
        <w:t>F</w:t>
      </w:r>
      <w:r w:rsidR="00C030D2">
        <w:t>ayers</w:t>
      </w:r>
      <w:proofErr w:type="spellEnd"/>
      <w:r w:rsidR="00C030D2">
        <w:t xml:space="preserve"> (MF)</w:t>
      </w:r>
      <w:r>
        <w:t xml:space="preserve"> engaged to update him on the leaflet </w:t>
      </w:r>
      <w:r w:rsidR="00C97D20">
        <w:t>campaign</w:t>
      </w:r>
      <w:r>
        <w:t xml:space="preserve"> and </w:t>
      </w:r>
      <w:r w:rsidR="00C97D20">
        <w:t>in preparation for the village meeting.</w:t>
      </w:r>
    </w:p>
    <w:p w14:paraId="3C2772AD" w14:textId="6887C002" w:rsidR="00C97D20" w:rsidRDefault="00C97D20" w:rsidP="00DB39FC">
      <w:pPr>
        <w:spacing w:after="0" w:line="276" w:lineRule="auto"/>
      </w:pPr>
      <w:r>
        <w:t>The SG agreed to mention the EWR consultation at the end of the meeting on 21/11/24.</w:t>
      </w:r>
    </w:p>
    <w:p w14:paraId="74DB8C19" w14:textId="2984B66B" w:rsidR="00DB39FC" w:rsidRPr="00030216" w:rsidRDefault="00030216" w:rsidP="00DB39FC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ACTION JC: </w:t>
      </w:r>
      <w:r w:rsidR="00EB4F08">
        <w:rPr>
          <w:b/>
          <w:bCs/>
        </w:rPr>
        <w:t>All to engage and encourage people to attend. KG to post on Roxton FB page and others to comment/repost</w:t>
      </w:r>
      <w:r w:rsidR="005C154C">
        <w:rPr>
          <w:b/>
          <w:bCs/>
        </w:rPr>
        <w:t xml:space="preserve">. </w:t>
      </w:r>
      <w:r w:rsidR="008A41F8">
        <w:rPr>
          <w:b/>
          <w:bCs/>
        </w:rPr>
        <w:t>Leaflets to be left in the RVH bar</w:t>
      </w:r>
      <w:r w:rsidR="00576B4A">
        <w:rPr>
          <w:b/>
          <w:bCs/>
        </w:rPr>
        <w:t xml:space="preserve">. </w:t>
      </w:r>
      <w:r w:rsidR="005C154C">
        <w:rPr>
          <w:b/>
          <w:bCs/>
        </w:rPr>
        <w:t>Completed</w:t>
      </w:r>
    </w:p>
    <w:p w14:paraId="259A8675" w14:textId="77777777" w:rsidR="00DB39FC" w:rsidRDefault="00DB39FC" w:rsidP="00DB39FC">
      <w:pPr>
        <w:spacing w:after="0" w:line="276" w:lineRule="auto"/>
      </w:pPr>
    </w:p>
    <w:p w14:paraId="30DB268A" w14:textId="45CF2517" w:rsidR="00DB39FC" w:rsidRPr="00B64DF2" w:rsidRDefault="00DB39FC" w:rsidP="00DB39FC">
      <w:pPr>
        <w:spacing w:after="0" w:line="276" w:lineRule="auto"/>
        <w:rPr>
          <w:b/>
          <w:bCs/>
        </w:rPr>
      </w:pPr>
      <w:r w:rsidRPr="00B64DF2">
        <w:rPr>
          <w:b/>
          <w:bCs/>
        </w:rPr>
        <w:t xml:space="preserve">MOT </w:t>
      </w:r>
      <w:r w:rsidR="00B64DF2">
        <w:rPr>
          <w:b/>
          <w:bCs/>
        </w:rPr>
        <w:t>Planning Hearing</w:t>
      </w:r>
    </w:p>
    <w:p w14:paraId="7A1EC9BD" w14:textId="22780A87" w:rsidR="00B64DF2" w:rsidRDefault="00025A46" w:rsidP="00DB39FC">
      <w:pPr>
        <w:spacing w:after="0" w:line="276" w:lineRule="auto"/>
      </w:pPr>
      <w:r>
        <w:t xml:space="preserve">RPC still awaiting Inspector’s </w:t>
      </w:r>
      <w:r w:rsidR="00111CA7">
        <w:t>report. CE noted if it does not fall in Roxton’s favour, it would be prohibitively expensive to contest.</w:t>
      </w:r>
    </w:p>
    <w:p w14:paraId="2F653608" w14:textId="18A01408" w:rsidR="006719E1" w:rsidRPr="006719E1" w:rsidRDefault="006719E1" w:rsidP="00DB39FC">
      <w:pPr>
        <w:spacing w:after="0" w:line="276" w:lineRule="auto"/>
        <w:rPr>
          <w:b/>
          <w:bCs/>
        </w:rPr>
      </w:pPr>
      <w:r>
        <w:rPr>
          <w:b/>
          <w:bCs/>
        </w:rPr>
        <w:t>No actions</w:t>
      </w:r>
    </w:p>
    <w:p w14:paraId="2FA582C2" w14:textId="77777777" w:rsidR="00B64DF2" w:rsidRDefault="00B64DF2" w:rsidP="00DB39FC">
      <w:pPr>
        <w:spacing w:after="0" w:line="276" w:lineRule="auto"/>
      </w:pPr>
    </w:p>
    <w:p w14:paraId="7F4830E3" w14:textId="77777777" w:rsidR="00DC1D72" w:rsidRDefault="00DC1D72">
      <w:pPr>
        <w:rPr>
          <w:b/>
          <w:bCs/>
        </w:rPr>
      </w:pPr>
      <w:r>
        <w:rPr>
          <w:b/>
          <w:bCs/>
        </w:rPr>
        <w:br w:type="page"/>
      </w:r>
    </w:p>
    <w:p w14:paraId="3E03141D" w14:textId="4F5EB4BA" w:rsidR="00EF633E" w:rsidRPr="00EF633E" w:rsidRDefault="00EF633E" w:rsidP="00DB39FC">
      <w:p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Website</w:t>
      </w:r>
    </w:p>
    <w:p w14:paraId="36564117" w14:textId="28A4AFEC" w:rsidR="007C254D" w:rsidRDefault="00DC1D72" w:rsidP="00DB39FC">
      <w:pPr>
        <w:spacing w:after="0" w:line="276" w:lineRule="auto"/>
      </w:pPr>
      <w:r>
        <w:t xml:space="preserve">Feedback discussed on design, content and style of website. </w:t>
      </w:r>
      <w:r w:rsidR="00392C25">
        <w:t>CRC has provided access to the SG</w:t>
      </w:r>
      <w:r w:rsidR="00FB410B">
        <w:t xml:space="preserve">. She will add the recent minutes for uploading by </w:t>
      </w:r>
      <w:r w:rsidR="00C030D2">
        <w:t xml:space="preserve">Robbie </w:t>
      </w:r>
      <w:r w:rsidR="00711FB1">
        <w:t xml:space="preserve">Bayes (RB) who designed the NP website. </w:t>
      </w:r>
      <w:r>
        <w:t xml:space="preserve">The SG discussed how the information needs to be </w:t>
      </w:r>
      <w:r w:rsidR="00E01C68">
        <w:t xml:space="preserve">prioritised as more recent first, </w:t>
      </w:r>
      <w:r>
        <w:t xml:space="preserve">more dynamic and </w:t>
      </w:r>
      <w:r w:rsidR="00E01C68">
        <w:t xml:space="preserve">the SG </w:t>
      </w:r>
      <w:r>
        <w:t>need</w:t>
      </w:r>
      <w:r w:rsidR="00E01C68">
        <w:t>s</w:t>
      </w:r>
      <w:r>
        <w:t xml:space="preserve"> more control over what can be done by at a local level.</w:t>
      </w:r>
      <w:r w:rsidR="00D742D8">
        <w:t xml:space="preserve"> The priority is to ensure the site is up to date and out of date content is either archived or removed. </w:t>
      </w:r>
      <w:r w:rsidR="00C469F2">
        <w:t>JC has a meeting next week with RB to discuss.</w:t>
      </w:r>
    </w:p>
    <w:p w14:paraId="1DD4E2DE" w14:textId="233BAAC0" w:rsidR="00DB39FC" w:rsidRPr="009B3BA1" w:rsidRDefault="00520211" w:rsidP="00DB39FC">
      <w:pPr>
        <w:spacing w:after="0" w:line="276" w:lineRule="auto"/>
        <w:rPr>
          <w:b/>
          <w:bCs/>
        </w:rPr>
      </w:pPr>
      <w:r>
        <w:rPr>
          <w:b/>
          <w:bCs/>
        </w:rPr>
        <w:t>ACTION JC:</w:t>
      </w:r>
      <w:r w:rsidR="00B170A3">
        <w:rPr>
          <w:b/>
          <w:bCs/>
        </w:rPr>
        <w:t xml:space="preserve"> </w:t>
      </w:r>
      <w:r w:rsidR="00C469F2">
        <w:rPr>
          <w:b/>
          <w:bCs/>
        </w:rPr>
        <w:t xml:space="preserve">Meet with RB and </w:t>
      </w:r>
      <w:r w:rsidR="0052746D">
        <w:rPr>
          <w:b/>
          <w:bCs/>
        </w:rPr>
        <w:t>update SG</w:t>
      </w:r>
      <w:r w:rsidR="00B95699">
        <w:rPr>
          <w:b/>
          <w:bCs/>
        </w:rPr>
        <w:t xml:space="preserve">. Completed </w:t>
      </w:r>
    </w:p>
    <w:p w14:paraId="0B1022B0" w14:textId="77777777" w:rsidR="00DB39FC" w:rsidRPr="00DB39FC" w:rsidRDefault="00DB39FC" w:rsidP="00DB39FC">
      <w:pPr>
        <w:spacing w:after="0" w:line="276" w:lineRule="auto"/>
      </w:pPr>
    </w:p>
    <w:p w14:paraId="3672EE34" w14:textId="6B252C6B" w:rsidR="005D6D3B" w:rsidRDefault="005D6D3B" w:rsidP="00DB39FC">
      <w:pPr>
        <w:spacing w:after="0" w:line="276" w:lineRule="auto"/>
        <w:rPr>
          <w:b/>
          <w:bCs/>
        </w:rPr>
      </w:pPr>
      <w:r>
        <w:rPr>
          <w:b/>
          <w:bCs/>
        </w:rPr>
        <w:t>RPC Update</w:t>
      </w:r>
    </w:p>
    <w:p w14:paraId="050F6AB8" w14:textId="6816316C" w:rsidR="00DB39FC" w:rsidRPr="00DB39FC" w:rsidRDefault="0052746D" w:rsidP="005D6D3B">
      <w:pPr>
        <w:spacing w:after="0" w:line="276" w:lineRule="auto"/>
        <w:ind w:left="720"/>
      </w:pPr>
      <w:r>
        <w:rPr>
          <w:b/>
          <w:bCs/>
        </w:rPr>
        <w:t>National Highways update</w:t>
      </w:r>
    </w:p>
    <w:p w14:paraId="3B7DD1D6" w14:textId="724D9B55" w:rsidR="00DB39FC" w:rsidRDefault="0052746D" w:rsidP="005D6D3B">
      <w:pPr>
        <w:spacing w:after="0" w:line="276" w:lineRule="auto"/>
        <w:ind w:left="720"/>
      </w:pPr>
      <w:r>
        <w:t>RPC failed to secure funds for rebuilding the pavilion from the National Highways fund</w:t>
      </w:r>
      <w:r w:rsidR="005D4837">
        <w:t xml:space="preserve">. However they noted </w:t>
      </w:r>
      <w:proofErr w:type="spellStart"/>
      <w:r w:rsidR="005D4837">
        <w:t>Blunham</w:t>
      </w:r>
      <w:proofErr w:type="spellEnd"/>
      <w:r w:rsidR="005D4837">
        <w:t xml:space="preserve"> CC was successful, seemingly because they used an external private firm. </w:t>
      </w:r>
      <w:r w:rsidR="00E26157">
        <w:t xml:space="preserve">It was also noted </w:t>
      </w:r>
      <w:proofErr w:type="spellStart"/>
      <w:r w:rsidR="00E26157">
        <w:t>Blunham</w:t>
      </w:r>
      <w:proofErr w:type="spellEnd"/>
      <w:r w:rsidR="00E26157">
        <w:t xml:space="preserve"> FC has potential for more funds</w:t>
      </w:r>
      <w:r w:rsidR="00C15C69">
        <w:t>.</w:t>
      </w:r>
    </w:p>
    <w:p w14:paraId="747C374F" w14:textId="45EC6A7F" w:rsidR="00C15C69" w:rsidRDefault="00C15C69" w:rsidP="005D6D3B">
      <w:pPr>
        <w:spacing w:after="0" w:line="276" w:lineRule="auto"/>
        <w:ind w:left="720"/>
      </w:pPr>
      <w:r>
        <w:t>This is being followed up because if the pavilion was rebuilt it could be used for wider village events.</w:t>
      </w:r>
      <w:r w:rsidR="00480232">
        <w:t xml:space="preserve"> The timeline is 3 to 6 months for the next round. </w:t>
      </w:r>
    </w:p>
    <w:p w14:paraId="372B29B6" w14:textId="77777777" w:rsidR="00480232" w:rsidRDefault="00480232" w:rsidP="005D6D3B">
      <w:pPr>
        <w:spacing w:after="0" w:line="276" w:lineRule="auto"/>
        <w:ind w:left="720"/>
      </w:pPr>
    </w:p>
    <w:p w14:paraId="2F81BF77" w14:textId="0DA67F82" w:rsidR="00480232" w:rsidRDefault="00480232" w:rsidP="005D6D3B">
      <w:pPr>
        <w:spacing w:after="0" w:line="276" w:lineRule="auto"/>
        <w:ind w:left="720"/>
      </w:pPr>
      <w:r>
        <w:t xml:space="preserve">The SG discussed the impact of the closure of Bedford road to Black Cat in the New Year for a significant period of time. </w:t>
      </w:r>
      <w:r w:rsidR="005A52E1">
        <w:t xml:space="preserve">National Highways is planning a public meeting </w:t>
      </w:r>
      <w:r w:rsidR="00D41763">
        <w:t xml:space="preserve">the afternoon of </w:t>
      </w:r>
      <w:r w:rsidR="005A52E1">
        <w:t>25/01/2025</w:t>
      </w:r>
    </w:p>
    <w:p w14:paraId="484B2C41" w14:textId="77777777" w:rsidR="004A1949" w:rsidRDefault="004A1949" w:rsidP="005D6D3B">
      <w:pPr>
        <w:spacing w:after="0" w:line="276" w:lineRule="auto"/>
        <w:ind w:left="720"/>
      </w:pPr>
    </w:p>
    <w:p w14:paraId="63473A6C" w14:textId="40F60B94" w:rsidR="004A1949" w:rsidRPr="004A1949" w:rsidRDefault="004A1949" w:rsidP="005D6D3B">
      <w:pPr>
        <w:spacing w:after="0" w:line="276" w:lineRule="auto"/>
        <w:ind w:left="720"/>
        <w:rPr>
          <w:b/>
          <w:bCs/>
        </w:rPr>
      </w:pPr>
      <w:r w:rsidRPr="004A1949">
        <w:rPr>
          <w:b/>
          <w:bCs/>
        </w:rPr>
        <w:t>EWR</w:t>
      </w:r>
      <w:r>
        <w:rPr>
          <w:b/>
          <w:bCs/>
        </w:rPr>
        <w:t xml:space="preserve"> update</w:t>
      </w:r>
    </w:p>
    <w:p w14:paraId="20490227" w14:textId="05CDF56D" w:rsidR="00D41763" w:rsidRDefault="004A1949" w:rsidP="005D6D3B">
      <w:pPr>
        <w:spacing w:after="0" w:line="276" w:lineRule="auto"/>
        <w:ind w:left="720"/>
      </w:pPr>
      <w:r>
        <w:t>The</w:t>
      </w:r>
      <w:r w:rsidR="009D4878">
        <w:t>re  will be a</w:t>
      </w:r>
      <w:r>
        <w:t xml:space="preserve"> consultation on proposed alignments </w:t>
      </w:r>
      <w:r w:rsidR="009D4878">
        <w:t xml:space="preserve">starting on 21/11/24 ending in January 2025. A number of events are planned. </w:t>
      </w:r>
    </w:p>
    <w:p w14:paraId="7AFF66A2" w14:textId="77777777" w:rsidR="004A1949" w:rsidRDefault="004A1949" w:rsidP="005D6D3B">
      <w:pPr>
        <w:spacing w:after="0" w:line="276" w:lineRule="auto"/>
        <w:ind w:left="720"/>
      </w:pPr>
    </w:p>
    <w:p w14:paraId="716D044C" w14:textId="76792431" w:rsidR="00D41763" w:rsidRPr="005D6D3B" w:rsidRDefault="005D6D3B" w:rsidP="005D6D3B">
      <w:pPr>
        <w:spacing w:after="0" w:line="276" w:lineRule="auto"/>
        <w:ind w:left="720"/>
        <w:rPr>
          <w:b/>
          <w:bCs/>
        </w:rPr>
      </w:pPr>
      <w:r w:rsidRPr="005D6D3B">
        <w:rPr>
          <w:b/>
          <w:bCs/>
        </w:rPr>
        <w:t>Mulberry Homes update</w:t>
      </w:r>
    </w:p>
    <w:p w14:paraId="57B50A9C" w14:textId="05C283B4" w:rsidR="00887464" w:rsidRDefault="005D6D3B" w:rsidP="00D272D1">
      <w:pPr>
        <w:spacing w:after="0" w:line="276" w:lineRule="auto"/>
        <w:ind w:left="720"/>
      </w:pPr>
      <w:r>
        <w:t xml:space="preserve">The development is </w:t>
      </w:r>
      <w:r w:rsidR="00EE748A">
        <w:t xml:space="preserve">expected to drive changes to road safety measures. There is currently an extensive proposal </w:t>
      </w:r>
      <w:r w:rsidR="00D272D1">
        <w:t>with BBC driven by National Highways</w:t>
      </w:r>
      <w:r w:rsidR="00D42405">
        <w:t>.</w:t>
      </w:r>
    </w:p>
    <w:p w14:paraId="39A66C49" w14:textId="00B6C655" w:rsidR="00D42405" w:rsidRDefault="00D42405" w:rsidP="00D272D1">
      <w:pPr>
        <w:spacing w:after="0" w:line="276" w:lineRule="auto"/>
        <w:ind w:left="720"/>
      </w:pPr>
      <w:r>
        <w:t>The rebuilding of RPC’s car park opposite the Church was promised by November</w:t>
      </w:r>
      <w:r w:rsidR="0023705A">
        <w:t>, then Christmas. RPC is not confident this promise will be met</w:t>
      </w:r>
    </w:p>
    <w:p w14:paraId="468BA3A7" w14:textId="77777777" w:rsidR="00205CBD" w:rsidRDefault="00205CBD" w:rsidP="00D272D1">
      <w:pPr>
        <w:spacing w:after="0" w:line="276" w:lineRule="auto"/>
        <w:ind w:left="720"/>
      </w:pPr>
    </w:p>
    <w:p w14:paraId="3169ED63" w14:textId="1CACA976" w:rsidR="00205CBD" w:rsidRPr="00EA4B79" w:rsidRDefault="00FF118B" w:rsidP="00D272D1">
      <w:pPr>
        <w:spacing w:after="0" w:line="276" w:lineRule="auto"/>
        <w:ind w:left="720"/>
        <w:rPr>
          <w:b/>
          <w:bCs/>
        </w:rPr>
      </w:pPr>
      <w:r>
        <w:rPr>
          <w:b/>
          <w:bCs/>
        </w:rPr>
        <w:t xml:space="preserve">Action: CE will contact </w:t>
      </w:r>
      <w:proofErr w:type="spellStart"/>
      <w:r>
        <w:rPr>
          <w:b/>
          <w:bCs/>
        </w:rPr>
        <w:t>Ravensden</w:t>
      </w:r>
      <w:proofErr w:type="spellEnd"/>
      <w:r>
        <w:rPr>
          <w:b/>
          <w:bCs/>
        </w:rPr>
        <w:t xml:space="preserve"> PC to </w:t>
      </w:r>
      <w:r w:rsidR="00B95699">
        <w:rPr>
          <w:b/>
          <w:bCs/>
        </w:rPr>
        <w:t xml:space="preserve">understand whether the building plans there were influenced by their </w:t>
      </w:r>
      <w:r>
        <w:rPr>
          <w:b/>
          <w:bCs/>
        </w:rPr>
        <w:t>NP</w:t>
      </w:r>
      <w:r w:rsidR="00B95699">
        <w:rPr>
          <w:b/>
          <w:bCs/>
        </w:rPr>
        <w:t>.</w:t>
      </w:r>
    </w:p>
    <w:p w14:paraId="471E14F1" w14:textId="4BED3CB8" w:rsidR="005D6D3B" w:rsidRDefault="00FF118B" w:rsidP="00DB39FC">
      <w:pPr>
        <w:spacing w:after="0" w:line="276" w:lineRule="auto"/>
      </w:pPr>
      <w:r>
        <w:tab/>
      </w:r>
      <w:r>
        <w:tab/>
      </w:r>
    </w:p>
    <w:p w14:paraId="0EDC8461" w14:textId="77777777" w:rsidR="00FF118B" w:rsidRPr="00DB39FC" w:rsidRDefault="00FF118B" w:rsidP="00DB39FC">
      <w:pPr>
        <w:spacing w:after="0" w:line="276" w:lineRule="auto"/>
      </w:pPr>
    </w:p>
    <w:p w14:paraId="64E7D309" w14:textId="79564895" w:rsidR="00DB39FC" w:rsidRPr="00DB39FC" w:rsidRDefault="00DB39FC" w:rsidP="00DB39FC">
      <w:pPr>
        <w:spacing w:after="0" w:line="276" w:lineRule="auto"/>
      </w:pPr>
      <w:r w:rsidRPr="00887464">
        <w:rPr>
          <w:b/>
          <w:bCs/>
        </w:rPr>
        <w:t>Parish Church Council</w:t>
      </w:r>
      <w:r w:rsidRPr="00DB39FC">
        <w:t xml:space="preserve"> </w:t>
      </w:r>
    </w:p>
    <w:p w14:paraId="2C97E75F" w14:textId="6B72D160" w:rsidR="00DB39FC" w:rsidRPr="00DB39FC" w:rsidRDefault="00887464" w:rsidP="00DB39FC">
      <w:pPr>
        <w:spacing w:after="0" w:line="276" w:lineRule="auto"/>
      </w:pPr>
      <w:r>
        <w:t>Nothing to report</w:t>
      </w:r>
    </w:p>
    <w:p w14:paraId="13AF51E2" w14:textId="77777777" w:rsidR="00887464" w:rsidRDefault="00887464" w:rsidP="00DB39FC">
      <w:pPr>
        <w:spacing w:after="0" w:line="276" w:lineRule="auto"/>
      </w:pPr>
    </w:p>
    <w:p w14:paraId="5A93FEF4" w14:textId="47E500E6" w:rsidR="00DB39FC" w:rsidRDefault="00DB39FC" w:rsidP="00DB39FC">
      <w:pPr>
        <w:spacing w:after="0" w:line="276" w:lineRule="auto"/>
      </w:pPr>
      <w:r w:rsidRPr="00887464">
        <w:rPr>
          <w:b/>
          <w:bCs/>
        </w:rPr>
        <w:t>AOB</w:t>
      </w:r>
    </w:p>
    <w:p w14:paraId="078685B1" w14:textId="6B1045D4" w:rsidR="00887464" w:rsidRPr="00887464" w:rsidRDefault="00887464" w:rsidP="00DB39FC">
      <w:pPr>
        <w:spacing w:after="0" w:line="276" w:lineRule="auto"/>
      </w:pPr>
      <w:r>
        <w:t>None</w:t>
      </w:r>
    </w:p>
    <w:p w14:paraId="7AA8AF81" w14:textId="77777777" w:rsidR="00DB39FC" w:rsidRPr="00DB39FC" w:rsidRDefault="00DB39FC" w:rsidP="00DB39FC">
      <w:pPr>
        <w:spacing w:after="0" w:line="276" w:lineRule="auto"/>
      </w:pPr>
    </w:p>
    <w:p w14:paraId="6B9DF9F1" w14:textId="77777777" w:rsidR="00870C21" w:rsidRPr="00F30A3C" w:rsidRDefault="00870C21" w:rsidP="00DB39FC">
      <w:pPr>
        <w:spacing w:after="0" w:line="276" w:lineRule="auto"/>
        <w:rPr>
          <w:b/>
          <w:bCs/>
        </w:rPr>
      </w:pPr>
      <w:r w:rsidRPr="00F30A3C">
        <w:rPr>
          <w:b/>
          <w:bCs/>
        </w:rPr>
        <w:t>Date of Next meeting</w:t>
      </w:r>
    </w:p>
    <w:p w14:paraId="3461D20A" w14:textId="4DBAA5DF" w:rsidR="00DB39FC" w:rsidRPr="00DB39FC" w:rsidRDefault="00DB39FC" w:rsidP="00DB39FC">
      <w:pPr>
        <w:spacing w:after="0" w:line="276" w:lineRule="auto"/>
      </w:pPr>
      <w:r w:rsidRPr="00DB39FC">
        <w:t xml:space="preserve">Fri </w:t>
      </w:r>
      <w:r w:rsidR="00ED3A8B">
        <w:t xml:space="preserve">03/01/2025 </w:t>
      </w:r>
    </w:p>
    <w:p w14:paraId="0B8F56E0" w14:textId="77777777" w:rsidR="00DB39FC" w:rsidRDefault="00DB39FC" w:rsidP="00DB39FC">
      <w:pPr>
        <w:spacing w:after="0" w:line="276" w:lineRule="auto"/>
      </w:pPr>
    </w:p>
    <w:sectPr w:rsidR="00DB3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FC"/>
    <w:rsid w:val="00025A46"/>
    <w:rsid w:val="00030216"/>
    <w:rsid w:val="000677E4"/>
    <w:rsid w:val="000B5C3E"/>
    <w:rsid w:val="00111CA7"/>
    <w:rsid w:val="00133DF4"/>
    <w:rsid w:val="001403EA"/>
    <w:rsid w:val="001E6C42"/>
    <w:rsid w:val="00204E3B"/>
    <w:rsid w:val="00205CBD"/>
    <w:rsid w:val="0023705A"/>
    <w:rsid w:val="00264988"/>
    <w:rsid w:val="0028191D"/>
    <w:rsid w:val="00392C25"/>
    <w:rsid w:val="003B6EF7"/>
    <w:rsid w:val="003E0F7C"/>
    <w:rsid w:val="004231B2"/>
    <w:rsid w:val="00463839"/>
    <w:rsid w:val="004760BB"/>
    <w:rsid w:val="00480232"/>
    <w:rsid w:val="00492275"/>
    <w:rsid w:val="004A1949"/>
    <w:rsid w:val="004F382F"/>
    <w:rsid w:val="00520211"/>
    <w:rsid w:val="0052746D"/>
    <w:rsid w:val="00576B4A"/>
    <w:rsid w:val="005A52E1"/>
    <w:rsid w:val="005C154C"/>
    <w:rsid w:val="005D4837"/>
    <w:rsid w:val="005D6D3B"/>
    <w:rsid w:val="006719E1"/>
    <w:rsid w:val="00672CE1"/>
    <w:rsid w:val="006E5EAE"/>
    <w:rsid w:val="00711FB1"/>
    <w:rsid w:val="007749F7"/>
    <w:rsid w:val="007C254D"/>
    <w:rsid w:val="007D62DB"/>
    <w:rsid w:val="007F16E5"/>
    <w:rsid w:val="0081677E"/>
    <w:rsid w:val="00870C21"/>
    <w:rsid w:val="00882928"/>
    <w:rsid w:val="00887464"/>
    <w:rsid w:val="008A41F8"/>
    <w:rsid w:val="008F7B7D"/>
    <w:rsid w:val="00905EBD"/>
    <w:rsid w:val="009B3BA1"/>
    <w:rsid w:val="009D4878"/>
    <w:rsid w:val="00A17355"/>
    <w:rsid w:val="00A2569C"/>
    <w:rsid w:val="00A743FD"/>
    <w:rsid w:val="00AD44D5"/>
    <w:rsid w:val="00AD69EB"/>
    <w:rsid w:val="00B170A3"/>
    <w:rsid w:val="00B30AB1"/>
    <w:rsid w:val="00B64DF2"/>
    <w:rsid w:val="00B907D8"/>
    <w:rsid w:val="00B95699"/>
    <w:rsid w:val="00BE7611"/>
    <w:rsid w:val="00C030D2"/>
    <w:rsid w:val="00C15C69"/>
    <w:rsid w:val="00C3248B"/>
    <w:rsid w:val="00C469F2"/>
    <w:rsid w:val="00C51667"/>
    <w:rsid w:val="00C97D20"/>
    <w:rsid w:val="00CC503B"/>
    <w:rsid w:val="00D13766"/>
    <w:rsid w:val="00D272D1"/>
    <w:rsid w:val="00D41763"/>
    <w:rsid w:val="00D42405"/>
    <w:rsid w:val="00D742D8"/>
    <w:rsid w:val="00DB39FC"/>
    <w:rsid w:val="00DC1D72"/>
    <w:rsid w:val="00DF3B19"/>
    <w:rsid w:val="00E01C68"/>
    <w:rsid w:val="00E04D13"/>
    <w:rsid w:val="00E2520D"/>
    <w:rsid w:val="00E26157"/>
    <w:rsid w:val="00E363F4"/>
    <w:rsid w:val="00E467E9"/>
    <w:rsid w:val="00E55110"/>
    <w:rsid w:val="00E65401"/>
    <w:rsid w:val="00EA4B79"/>
    <w:rsid w:val="00EB4F08"/>
    <w:rsid w:val="00ED3A8B"/>
    <w:rsid w:val="00EE748A"/>
    <w:rsid w:val="00EF5097"/>
    <w:rsid w:val="00EF633E"/>
    <w:rsid w:val="00F30A3C"/>
    <w:rsid w:val="00FB410B"/>
    <w:rsid w:val="00FF118B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7EDE"/>
  <w15:chartTrackingRefBased/>
  <w15:docId w15:val="{5FC09707-20C2-4716-A57E-C064FD24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63482-5bc8-4d24-b5df-76e387cd7b65" xsi:nil="true"/>
    <lcf76f155ced4ddcb4097134ff3c332f xmlns="fe4e3b98-2e8e-4bf3-833d-f97f1f4aa2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351CC21C3847850DB96233C37006" ma:contentTypeVersion="18" ma:contentTypeDescription="Create a new document." ma:contentTypeScope="" ma:versionID="fe2c95c47f9eb3dc67986be4aa769089">
  <xsd:schema xmlns:xsd="http://www.w3.org/2001/XMLSchema" xmlns:xs="http://www.w3.org/2001/XMLSchema" xmlns:p="http://schemas.microsoft.com/office/2006/metadata/properties" xmlns:ns2="fe4e3b98-2e8e-4bf3-833d-f97f1f4aa2e2" xmlns:ns3="33563482-5bc8-4d24-b5df-76e387cd7b65" targetNamespace="http://schemas.microsoft.com/office/2006/metadata/properties" ma:root="true" ma:fieldsID="a6560a0241bdacd199dfa50dd35b3a4b" ns2:_="" ns3:_="">
    <xsd:import namespace="fe4e3b98-2e8e-4bf3-833d-f97f1f4aa2e2"/>
    <xsd:import namespace="33563482-5bc8-4d24-b5df-76e387cd7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e3b98-2e8e-4bf3-833d-f97f1f4aa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76c67-6fe6-47b5-9733-8172d59e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3482-5bc8-4d24-b5df-76e387cd7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ced87-2e57-4f36-b565-b34b585aba1a}" ma:internalName="TaxCatchAll" ma:showField="CatchAllData" ma:web="33563482-5bc8-4d24-b5df-76e387cd7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232C5-510D-4EAA-9AB9-7FAA774C90C1}">
  <ds:schemaRefs>
    <ds:schemaRef ds:uri="http://schemas.microsoft.com/office/2006/metadata/properties"/>
    <ds:schemaRef ds:uri="http://schemas.microsoft.com/office/infopath/2007/PartnerControls"/>
    <ds:schemaRef ds:uri="33563482-5bc8-4d24-b5df-76e387cd7b65"/>
    <ds:schemaRef ds:uri="fe4e3b98-2e8e-4bf3-833d-f97f1f4aa2e2"/>
  </ds:schemaRefs>
</ds:datastoreItem>
</file>

<file path=customXml/itemProps2.xml><?xml version="1.0" encoding="utf-8"?>
<ds:datastoreItem xmlns:ds="http://schemas.openxmlformats.org/officeDocument/2006/customXml" ds:itemID="{01E365F0-A5DA-416F-A988-46953ED31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A6F79-0205-4686-9CB8-238F2036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e3b98-2e8e-4bf3-833d-f97f1f4aa2e2"/>
    <ds:schemaRef ds:uri="33563482-5bc8-4d24-b5df-76e387cd7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Gubler</dc:creator>
  <cp:keywords/>
  <dc:description/>
  <cp:lastModifiedBy>Kim Gubler</cp:lastModifiedBy>
  <cp:revision>48</cp:revision>
  <dcterms:created xsi:type="dcterms:W3CDTF">2025-01-31T10:26:00Z</dcterms:created>
  <dcterms:modified xsi:type="dcterms:W3CDTF">2025-01-31T12:23:00Z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0x010100A295351CC21C3847850DB96233C37006</vt:lpwstr>
  </property>
  <property fmtid="{D5CDD505-2E9C-101B-9397-08002B2CF9AE}" pid="3" name="MediaServiceImageTags">
    <vt:lpwstr/>
  </property>
</Properties>
</file>